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4BCE00F6"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w:t>
      </w:r>
      <w:r w:rsidR="0024550E">
        <w:rPr>
          <w:rFonts w:eastAsia="宋体" w:cs="Arial" w:hint="eastAsia"/>
          <w:sz w:val="22"/>
          <w:szCs w:val="22"/>
          <w:lang w:eastAsia="zh-CN"/>
        </w:rPr>
        <w:t>2</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DC6889">
        <w:rPr>
          <w:rFonts w:eastAsia="宋体" w:cs="Arial" w:hint="eastAsia"/>
          <w:sz w:val="22"/>
          <w:szCs w:val="22"/>
          <w:lang w:eastAsia="zh-CN"/>
        </w:rPr>
        <w:t xml:space="preserve">   </w:t>
      </w:r>
      <w:r w:rsidR="0024550E">
        <w:rPr>
          <w:rFonts w:eastAsia="宋体" w:cs="Arial" w:hint="eastAsia"/>
          <w:sz w:val="22"/>
          <w:szCs w:val="22"/>
          <w:lang w:eastAsia="zh-CN"/>
        </w:rPr>
        <w:t xml:space="preserve">        </w:t>
      </w:r>
      <w:r w:rsidR="00DC6889">
        <w:rPr>
          <w:rFonts w:eastAsia="宋体" w:cs="Arial" w:hint="eastAsia"/>
          <w:sz w:val="22"/>
          <w:szCs w:val="22"/>
          <w:lang w:eastAsia="zh-CN"/>
        </w:rPr>
        <w:t xml:space="preserve"> </w:t>
      </w:r>
      <w:r w:rsidR="005F2306" w:rsidRPr="005F2306">
        <w:rPr>
          <w:rFonts w:eastAsia="宋体" w:cs="Arial"/>
          <w:sz w:val="22"/>
          <w:szCs w:val="22"/>
          <w:lang w:eastAsia="zh-CN"/>
        </w:rPr>
        <w:t>R2-2305317</w:t>
      </w:r>
    </w:p>
    <w:p w14:paraId="6FF06681" w14:textId="366BED5A" w:rsidR="00EA1548" w:rsidRDefault="00D70381">
      <w:pPr>
        <w:pStyle w:val="a4"/>
        <w:jc w:val="both"/>
        <w:rPr>
          <w:rFonts w:eastAsiaTheme="minorEastAsia" w:cs="Arial"/>
          <w:sz w:val="22"/>
          <w:szCs w:val="22"/>
          <w:lang w:eastAsia="zh-CN"/>
        </w:rPr>
      </w:pPr>
      <w:r>
        <w:rPr>
          <w:rFonts w:eastAsiaTheme="minorEastAsia" w:cs="Arial"/>
          <w:sz w:val="22"/>
          <w:szCs w:val="22"/>
          <w:lang w:eastAsia="zh-CN"/>
        </w:rPr>
        <w:t>Incheon</w:t>
      </w:r>
      <w:r w:rsidR="0024550E" w:rsidRPr="0024550E">
        <w:rPr>
          <w:rFonts w:eastAsiaTheme="minorEastAsia" w:cs="Arial"/>
          <w:sz w:val="22"/>
          <w:szCs w:val="22"/>
          <w:lang w:eastAsia="zh-CN"/>
        </w:rPr>
        <w:t>, KR</w:t>
      </w:r>
      <w:r w:rsidR="00BD441B" w:rsidRPr="00BD441B">
        <w:rPr>
          <w:rFonts w:cs="Arial"/>
          <w:sz w:val="22"/>
          <w:szCs w:val="22"/>
        </w:rPr>
        <w:t>,</w:t>
      </w:r>
      <w:r w:rsidR="00735C3B">
        <w:rPr>
          <w:rFonts w:eastAsiaTheme="minorEastAsia" w:cs="Arial" w:hint="eastAsia"/>
          <w:sz w:val="22"/>
          <w:szCs w:val="22"/>
          <w:lang w:eastAsia="zh-CN"/>
        </w:rPr>
        <w:t xml:space="preserve"> </w:t>
      </w:r>
      <w:r w:rsidR="0024550E" w:rsidRPr="0024550E">
        <w:rPr>
          <w:rFonts w:eastAsiaTheme="minorEastAsia" w:cs="Arial"/>
          <w:sz w:val="22"/>
          <w:szCs w:val="22"/>
          <w:lang w:eastAsia="zh-CN"/>
        </w:rPr>
        <w:t xml:space="preserve">May 22 – 26, 2023    </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19BEC7FD" w:rsidR="00EA1548" w:rsidRPr="00002A69"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02A69">
        <w:rPr>
          <w:rFonts w:eastAsiaTheme="minorEastAsia" w:cs="Arial" w:hint="eastAsia"/>
          <w:sz w:val="22"/>
          <w:szCs w:val="22"/>
          <w:lang w:eastAsia="zh-CN"/>
        </w:rPr>
        <w:t>Discussion on RRC Aspects for LTM</w:t>
      </w:r>
    </w:p>
    <w:p w14:paraId="29C4AFE9" w14:textId="6DB098E5"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8670B3">
        <w:rPr>
          <w:rFonts w:eastAsiaTheme="minorEastAsia" w:cs="Arial"/>
          <w:sz w:val="22"/>
          <w:szCs w:val="22"/>
          <w:lang w:eastAsia="zh-CN"/>
        </w:rPr>
        <w:t>7</w:t>
      </w:r>
      <w:r>
        <w:rPr>
          <w:rFonts w:eastAsiaTheme="minorEastAsia" w:cs="Arial"/>
          <w:sz w:val="22"/>
          <w:szCs w:val="22"/>
          <w:lang w:eastAsia="zh-CN"/>
        </w:rPr>
        <w:t>.4.2.2</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1F9D9308" w14:textId="6CE9D5A2" w:rsidR="003306C2" w:rsidRDefault="008670B3" w:rsidP="008670B3">
      <w:pPr>
        <w:pStyle w:val="a0"/>
        <w:rPr>
          <w:rFonts w:eastAsiaTheme="minorEastAsia"/>
          <w:szCs w:val="20"/>
          <w:lang w:eastAsia="zh-CN"/>
        </w:rPr>
      </w:pPr>
      <w:r>
        <w:rPr>
          <w:rFonts w:eastAsiaTheme="minorEastAsia"/>
          <w:szCs w:val="20"/>
          <w:lang w:eastAsia="zh-CN"/>
        </w:rPr>
        <w:t xml:space="preserve"> </w:t>
      </w:r>
      <w:r w:rsidR="00E54740">
        <w:rPr>
          <w:rFonts w:eastAsiaTheme="minorEastAsia"/>
          <w:szCs w:val="20"/>
          <w:lang w:eastAsia="zh-CN"/>
        </w:rPr>
        <w:t>In this contribution,</w:t>
      </w:r>
      <w:r w:rsidR="00E54740">
        <w:rPr>
          <w:szCs w:val="20"/>
        </w:rPr>
        <w:t xml:space="preserve"> </w:t>
      </w:r>
      <w:r w:rsidR="00E54740">
        <w:rPr>
          <w:rFonts w:eastAsiaTheme="minorEastAsia"/>
          <w:szCs w:val="20"/>
          <w:lang w:eastAsia="zh-CN"/>
        </w:rPr>
        <w:t xml:space="preserve">we </w:t>
      </w:r>
      <w:r w:rsidR="003306C2">
        <w:rPr>
          <w:rFonts w:eastAsiaTheme="minorEastAsia" w:hint="eastAsia"/>
          <w:szCs w:val="20"/>
          <w:lang w:eastAsia="zh-CN"/>
        </w:rPr>
        <w:t xml:space="preserve">continue to discuss on the </w:t>
      </w:r>
      <w:r w:rsidR="00686DD4">
        <w:rPr>
          <w:rFonts w:eastAsiaTheme="minorEastAsia" w:hint="eastAsia"/>
          <w:szCs w:val="20"/>
          <w:lang w:eastAsia="zh-CN"/>
        </w:rPr>
        <w:t>remaining issues on RRC aspects for LTM</w:t>
      </w:r>
      <w:r w:rsidR="003306C2">
        <w:rPr>
          <w:rFonts w:eastAsiaTheme="minorEastAsia" w:hint="eastAsia"/>
          <w:szCs w:val="20"/>
          <w:lang w:eastAsia="zh-CN"/>
        </w:rPr>
        <w:t>.</w:t>
      </w:r>
    </w:p>
    <w:p w14:paraId="2F4FB155" w14:textId="77777777" w:rsidR="00EA1548" w:rsidRDefault="00407CBD">
      <w:pPr>
        <w:pStyle w:val="1"/>
        <w:keepLines/>
        <w:pBdr>
          <w:top w:val="single" w:sz="12" w:space="3" w:color="auto"/>
        </w:pBdr>
        <w:spacing w:before="240" w:after="180"/>
        <w:ind w:left="425" w:hanging="425"/>
        <w:jc w:val="both"/>
      </w:pPr>
      <w:r>
        <w:t>Discussion</w:t>
      </w:r>
    </w:p>
    <w:p w14:paraId="76A43F4B" w14:textId="02A7C4F2" w:rsidR="00251CC4" w:rsidRDefault="008D76D8" w:rsidP="00251CC4">
      <w:pPr>
        <w:pStyle w:val="20"/>
        <w:ind w:left="567"/>
        <w:rPr>
          <w:rFonts w:eastAsiaTheme="minorEastAsia"/>
        </w:rPr>
      </w:pPr>
      <w:bookmarkStart w:id="3" w:name="OLE_LINK19"/>
      <w:bookmarkStart w:id="4" w:name="OLE_LINK20"/>
      <w:r>
        <w:rPr>
          <w:rFonts w:eastAsiaTheme="minorEastAsia" w:hint="eastAsia"/>
        </w:rPr>
        <w:t>Generation of the complete LTM candidate configuration</w:t>
      </w:r>
    </w:p>
    <w:bookmarkEnd w:id="3"/>
    <w:bookmarkEnd w:id="4"/>
    <w:p w14:paraId="3C8518E8" w14:textId="63AEC998" w:rsidR="00AF1590" w:rsidRDefault="00AF1590" w:rsidP="00D04141">
      <w:pPr>
        <w:pStyle w:val="a0"/>
        <w:rPr>
          <w:rFonts w:eastAsiaTheme="minorEastAsia"/>
          <w:szCs w:val="20"/>
          <w:lang w:eastAsia="zh-CN"/>
        </w:rPr>
      </w:pPr>
      <w:r w:rsidRPr="00AF1590">
        <w:rPr>
          <w:rFonts w:eastAsiaTheme="minorEastAsia"/>
          <w:szCs w:val="20"/>
          <w:lang w:eastAsia="zh-CN"/>
        </w:rPr>
        <w:t>E</w:t>
      </w:r>
      <w:r w:rsidRPr="00AF1590">
        <w:rPr>
          <w:rFonts w:eastAsiaTheme="minorEastAsia" w:hint="eastAsia"/>
          <w:szCs w:val="20"/>
          <w:lang w:eastAsia="zh-CN"/>
        </w:rPr>
        <w:t xml:space="preserve">ven RAN2 agreed to support UE to generate the complete candidate configuration, with the motivation is reduce the latency of LTM execution, i.e., UE can </w:t>
      </w:r>
      <w:r w:rsidRPr="00AF1590">
        <w:rPr>
          <w:rFonts w:eastAsiaTheme="minorEastAsia"/>
          <w:szCs w:val="20"/>
          <w:lang w:eastAsia="zh-CN"/>
        </w:rPr>
        <w:t>directly</w:t>
      </w:r>
      <w:r w:rsidRPr="00AF1590">
        <w:rPr>
          <w:rFonts w:eastAsiaTheme="minorEastAsia" w:hint="eastAsia"/>
          <w:szCs w:val="20"/>
          <w:lang w:eastAsia="zh-CN"/>
        </w:rPr>
        <w:t xml:space="preserve"> apply the generated complete candidate configuration, instead to firstly fall back to the reference configuration and then to apply the candidate configuration. </w:t>
      </w:r>
      <w:r>
        <w:rPr>
          <w:rFonts w:eastAsiaTheme="minorEastAsia" w:hint="eastAsia"/>
          <w:szCs w:val="20"/>
          <w:lang w:eastAsia="zh-CN"/>
        </w:rPr>
        <w:t xml:space="preserve">But to be noticed that it is still not allowed to apply the </w:t>
      </w:r>
      <w:r>
        <w:rPr>
          <w:rFonts w:eastAsiaTheme="minorEastAsia"/>
          <w:szCs w:val="20"/>
          <w:lang w:eastAsia="zh-CN"/>
        </w:rPr>
        <w:t>candidate</w:t>
      </w:r>
      <w:r>
        <w:rPr>
          <w:rFonts w:eastAsiaTheme="minorEastAsia" w:hint="eastAsia"/>
          <w:szCs w:val="20"/>
          <w:lang w:eastAsia="zh-CN"/>
        </w:rPr>
        <w:t xml:space="preserve"> </w:t>
      </w:r>
      <w:r>
        <w:rPr>
          <w:rFonts w:eastAsiaTheme="minorEastAsia"/>
          <w:szCs w:val="20"/>
          <w:lang w:eastAsia="zh-CN"/>
        </w:rPr>
        <w:t>configuration</w:t>
      </w:r>
      <w:r>
        <w:rPr>
          <w:rFonts w:eastAsiaTheme="minorEastAsia" w:hint="eastAsia"/>
          <w:szCs w:val="20"/>
          <w:lang w:eastAsia="zh-CN"/>
        </w:rPr>
        <w:t xml:space="preserve"> before the LTM cell switch, i.e., establish </w:t>
      </w:r>
      <w:r>
        <w:rPr>
          <w:rFonts w:eastAsiaTheme="minorEastAsia"/>
          <w:szCs w:val="20"/>
          <w:lang w:eastAsia="zh-CN"/>
        </w:rPr>
        <w:t>multiple</w:t>
      </w:r>
      <w:r>
        <w:rPr>
          <w:rFonts w:eastAsiaTheme="minorEastAsia" w:hint="eastAsia"/>
          <w:szCs w:val="20"/>
          <w:lang w:eastAsia="zh-CN"/>
        </w:rPr>
        <w:t xml:space="preserve"> MAC/RLC/PDCP entities for </w:t>
      </w:r>
      <w:r>
        <w:rPr>
          <w:rFonts w:eastAsiaTheme="minorEastAsia"/>
          <w:szCs w:val="20"/>
          <w:lang w:eastAsia="zh-CN"/>
        </w:rPr>
        <w:t>multiple</w:t>
      </w:r>
      <w:r>
        <w:rPr>
          <w:rFonts w:eastAsiaTheme="minorEastAsia" w:hint="eastAsia"/>
          <w:szCs w:val="20"/>
          <w:lang w:eastAsia="zh-CN"/>
        </w:rPr>
        <w:t xml:space="preserve"> candidate cells based on the candidate configuration before the LTM cell </w:t>
      </w:r>
      <w:r>
        <w:rPr>
          <w:rFonts w:eastAsiaTheme="minorEastAsia"/>
          <w:szCs w:val="20"/>
          <w:lang w:eastAsia="zh-CN"/>
        </w:rPr>
        <w:t>switch</w:t>
      </w: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irstly, there is no clear benefit to do this, since different like DAPS, these </w:t>
      </w:r>
      <w:r>
        <w:rPr>
          <w:rFonts w:eastAsiaTheme="minorEastAsia"/>
          <w:szCs w:val="20"/>
          <w:lang w:eastAsia="zh-CN"/>
        </w:rPr>
        <w:t>entities</w:t>
      </w:r>
      <w:r>
        <w:rPr>
          <w:rFonts w:eastAsiaTheme="minorEastAsia" w:hint="eastAsia"/>
          <w:szCs w:val="20"/>
          <w:lang w:eastAsia="zh-CN"/>
        </w:rPr>
        <w:t xml:space="preserve"> will not be used before LTM cell </w:t>
      </w:r>
      <w:r>
        <w:rPr>
          <w:rFonts w:eastAsiaTheme="minorEastAsia"/>
          <w:szCs w:val="20"/>
          <w:lang w:eastAsia="zh-CN"/>
        </w:rPr>
        <w:t>switch</w:t>
      </w:r>
      <w:r>
        <w:rPr>
          <w:rFonts w:eastAsiaTheme="minorEastAsia" w:hint="eastAsia"/>
          <w:szCs w:val="20"/>
          <w:lang w:eastAsia="zh-CN"/>
        </w:rPr>
        <w:t xml:space="preserve">. And also this will </w:t>
      </w:r>
      <w:r>
        <w:rPr>
          <w:rFonts w:eastAsiaTheme="minorEastAsia"/>
          <w:szCs w:val="20"/>
          <w:lang w:eastAsia="zh-CN"/>
        </w:rPr>
        <w:t>definitely</w:t>
      </w:r>
      <w:r>
        <w:rPr>
          <w:rFonts w:eastAsiaTheme="minorEastAsia" w:hint="eastAsia"/>
          <w:szCs w:val="20"/>
          <w:lang w:eastAsia="zh-CN"/>
        </w:rPr>
        <w:t xml:space="preserve"> impose strict requirement to UE. </w:t>
      </w:r>
    </w:p>
    <w:p w14:paraId="341FB4AC" w14:textId="34BA659D" w:rsidR="00AF1590" w:rsidRPr="00F41F57" w:rsidRDefault="00AF1590" w:rsidP="00D04141">
      <w:pPr>
        <w:pStyle w:val="a0"/>
        <w:rPr>
          <w:rFonts w:eastAsiaTheme="minorEastAsia"/>
          <w:b/>
          <w:szCs w:val="20"/>
          <w:lang w:eastAsia="zh-CN"/>
        </w:rPr>
      </w:pPr>
      <w:r w:rsidRPr="00F41F57">
        <w:rPr>
          <w:rFonts w:eastAsiaTheme="minorEastAsia" w:hint="eastAsia"/>
          <w:b/>
          <w:szCs w:val="20"/>
          <w:lang w:eastAsia="zh-CN"/>
        </w:rPr>
        <w:t xml:space="preserve">Observation 1: No benefit is observed to establish the MAC/RLC/PDCP entities for </w:t>
      </w:r>
      <w:r w:rsidRPr="00F41F57">
        <w:rPr>
          <w:rFonts w:eastAsiaTheme="minorEastAsia"/>
          <w:b/>
          <w:szCs w:val="20"/>
          <w:lang w:eastAsia="zh-CN"/>
        </w:rPr>
        <w:t>multiple</w:t>
      </w:r>
      <w:r w:rsidRPr="00F41F57">
        <w:rPr>
          <w:rFonts w:eastAsiaTheme="minorEastAsia" w:hint="eastAsia"/>
          <w:b/>
          <w:szCs w:val="20"/>
          <w:lang w:eastAsia="zh-CN"/>
        </w:rPr>
        <w:t xml:space="preserve"> candidates based on the candidate configuration before the LTM cell switch.</w:t>
      </w:r>
    </w:p>
    <w:p w14:paraId="6C01EFDC" w14:textId="423AF2CB" w:rsidR="00AF1590" w:rsidRDefault="00EC2F48" w:rsidP="00D04141">
      <w:pPr>
        <w:pStyle w:val="a0"/>
        <w:rPr>
          <w:rFonts w:eastAsiaTheme="minorEastAsia"/>
          <w:szCs w:val="20"/>
          <w:lang w:eastAsia="zh-CN"/>
        </w:rPr>
      </w:pPr>
      <w:r>
        <w:rPr>
          <w:rFonts w:eastAsiaTheme="minorEastAsia" w:hint="eastAsia"/>
          <w:szCs w:val="20"/>
          <w:lang w:eastAsia="zh-CN"/>
        </w:rPr>
        <w:t xml:space="preserve">And generation of the complete candidate configuration is a new function. Since this indeed can be realized by UE based on UE implementation, and also considering the limited time budget, we think maybe there is no necessary to </w:t>
      </w:r>
      <w:r>
        <w:rPr>
          <w:rFonts w:eastAsiaTheme="minorEastAsia"/>
          <w:szCs w:val="20"/>
          <w:lang w:eastAsia="zh-CN"/>
        </w:rPr>
        <w:t>specify</w:t>
      </w:r>
      <w:r>
        <w:rPr>
          <w:rFonts w:eastAsiaTheme="minorEastAsia" w:hint="eastAsia"/>
          <w:szCs w:val="20"/>
          <w:lang w:eastAsia="zh-CN"/>
        </w:rPr>
        <w:t xml:space="preserve"> the detailed procedure on generation of the </w:t>
      </w:r>
      <w:r>
        <w:rPr>
          <w:rFonts w:eastAsiaTheme="minorEastAsia"/>
          <w:szCs w:val="20"/>
          <w:lang w:eastAsia="zh-CN"/>
        </w:rPr>
        <w:t>complete</w:t>
      </w:r>
      <w:r>
        <w:rPr>
          <w:rFonts w:eastAsiaTheme="minorEastAsia" w:hint="eastAsia"/>
          <w:szCs w:val="20"/>
          <w:lang w:eastAsia="zh-CN"/>
        </w:rPr>
        <w:t xml:space="preserve"> configuratio</w:t>
      </w:r>
      <w:r w:rsidR="00715310">
        <w:rPr>
          <w:rFonts w:eastAsiaTheme="minorEastAsia" w:hint="eastAsia"/>
          <w:szCs w:val="20"/>
          <w:lang w:eastAsia="zh-CN"/>
        </w:rPr>
        <w:t>n, just leave it as implementation.</w:t>
      </w:r>
    </w:p>
    <w:p w14:paraId="6A812CBC" w14:textId="752E369B" w:rsidR="00715310" w:rsidRPr="00715310" w:rsidRDefault="00715310" w:rsidP="00D04141">
      <w:pPr>
        <w:pStyle w:val="a0"/>
        <w:rPr>
          <w:rFonts w:eastAsiaTheme="minorEastAsia"/>
          <w:b/>
          <w:szCs w:val="20"/>
          <w:lang w:eastAsia="zh-CN"/>
        </w:rPr>
      </w:pPr>
      <w:r w:rsidRPr="00715310">
        <w:rPr>
          <w:rFonts w:eastAsiaTheme="minorEastAsia" w:hint="eastAsia"/>
          <w:b/>
          <w:szCs w:val="20"/>
          <w:lang w:eastAsia="zh-CN"/>
        </w:rPr>
        <w:t xml:space="preserve">Proposal </w:t>
      </w:r>
      <w:r w:rsidR="004C63BE">
        <w:rPr>
          <w:rFonts w:eastAsiaTheme="minorEastAsia" w:hint="eastAsia"/>
          <w:b/>
          <w:szCs w:val="20"/>
          <w:lang w:eastAsia="zh-CN"/>
        </w:rPr>
        <w:t>1</w:t>
      </w:r>
      <w:r w:rsidRPr="00715310">
        <w:rPr>
          <w:rFonts w:eastAsiaTheme="minorEastAsia" w:hint="eastAsia"/>
          <w:b/>
          <w:szCs w:val="20"/>
          <w:lang w:eastAsia="zh-CN"/>
        </w:rPr>
        <w:t xml:space="preserve">: </w:t>
      </w:r>
      <w:r w:rsidR="00D754E0">
        <w:rPr>
          <w:rFonts w:eastAsiaTheme="minorEastAsia" w:hint="eastAsia"/>
          <w:b/>
          <w:szCs w:val="20"/>
          <w:lang w:eastAsia="zh-CN"/>
        </w:rPr>
        <w:t xml:space="preserve">The </w:t>
      </w:r>
      <w:r w:rsidR="00F26081">
        <w:rPr>
          <w:rFonts w:eastAsiaTheme="minorEastAsia" w:hint="eastAsia"/>
          <w:b/>
          <w:szCs w:val="20"/>
          <w:lang w:eastAsia="zh-CN"/>
        </w:rPr>
        <w:t xml:space="preserve">procedure on </w:t>
      </w:r>
      <w:r w:rsidRPr="00715310">
        <w:rPr>
          <w:rFonts w:eastAsiaTheme="minorEastAsia" w:hint="eastAsia"/>
          <w:b/>
          <w:szCs w:val="20"/>
          <w:lang w:eastAsia="zh-CN"/>
        </w:rPr>
        <w:t xml:space="preserve">generation of the complete candidate configuration </w:t>
      </w:r>
      <w:r w:rsidR="00D754E0">
        <w:rPr>
          <w:rFonts w:eastAsiaTheme="minorEastAsia" w:hint="eastAsia"/>
          <w:b/>
          <w:szCs w:val="20"/>
          <w:lang w:eastAsia="zh-CN"/>
        </w:rPr>
        <w:t>is</w:t>
      </w:r>
      <w:r w:rsidRPr="00715310">
        <w:rPr>
          <w:rFonts w:eastAsiaTheme="minorEastAsia" w:hint="eastAsia"/>
          <w:b/>
          <w:szCs w:val="20"/>
          <w:lang w:eastAsia="zh-CN"/>
        </w:rPr>
        <w:t xml:space="preserve"> left to UE implementation.</w:t>
      </w:r>
    </w:p>
    <w:p w14:paraId="1B9763B9" w14:textId="3D0E43CF" w:rsidR="004A7CE4" w:rsidRDefault="004A7CE4" w:rsidP="004A7CE4">
      <w:pPr>
        <w:pStyle w:val="a0"/>
        <w:rPr>
          <w:rFonts w:eastAsiaTheme="minorEastAsia"/>
          <w:szCs w:val="20"/>
          <w:lang w:eastAsia="zh-CN"/>
        </w:rPr>
      </w:pPr>
      <w:r>
        <w:rPr>
          <w:rFonts w:eastAsiaTheme="minorEastAsia" w:hint="eastAsia"/>
          <w:szCs w:val="20"/>
          <w:lang w:eastAsia="zh-CN"/>
        </w:rPr>
        <w:t>In LTE</w:t>
      </w:r>
      <w:r w:rsidR="003C5E44">
        <w:rPr>
          <w:rFonts w:eastAsiaTheme="minorEastAsia" w:hint="eastAsia"/>
          <w:szCs w:val="20"/>
          <w:lang w:eastAsia="zh-CN"/>
        </w:rPr>
        <w:t xml:space="preserve"> [1]</w:t>
      </w:r>
      <w:r>
        <w:rPr>
          <w:rFonts w:eastAsiaTheme="minorEastAsia" w:hint="eastAsia"/>
          <w:szCs w:val="20"/>
          <w:lang w:eastAsia="zh-CN"/>
        </w:rPr>
        <w:t xml:space="preserve">, so as to reduce the signaling overhead, the common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introduced, e.g. on top of the common </w:t>
      </w:r>
      <w:proofErr w:type="spellStart"/>
      <w:r>
        <w:rPr>
          <w:rFonts w:eastAsiaTheme="minorEastAsia" w:hint="eastAsia"/>
          <w:szCs w:val="20"/>
          <w:lang w:eastAsia="zh-CN"/>
        </w:rPr>
        <w:t>SCell</w:t>
      </w:r>
      <w:r>
        <w:rPr>
          <w:rFonts w:eastAsiaTheme="minorEastAsia"/>
          <w:szCs w:val="20"/>
          <w:lang w:eastAsia="zh-CN"/>
        </w:rPr>
        <w:t>’</w:t>
      </w:r>
      <w:r>
        <w:rPr>
          <w:rFonts w:eastAsiaTheme="minorEastAsia" w:hint="eastAsia"/>
          <w:szCs w:val="20"/>
          <w:lang w:eastAsia="zh-CN"/>
        </w:rPr>
        <w:t>s</w:t>
      </w:r>
      <w:proofErr w:type="spellEnd"/>
      <w:r>
        <w:rPr>
          <w:rFonts w:eastAsiaTheme="minorEastAsia" w:hint="eastAsia"/>
          <w:szCs w:val="20"/>
          <w:lang w:eastAsia="zh-CN"/>
        </w:rPr>
        <w:t xml:space="preserve"> configuration (we call it </w:t>
      </w:r>
      <w:r>
        <w:rPr>
          <w:rFonts w:eastAsiaTheme="minorEastAsia"/>
          <w:szCs w:val="20"/>
          <w:lang w:eastAsia="zh-CN"/>
        </w:rPr>
        <w:t>template</w:t>
      </w:r>
      <w:r>
        <w:rPr>
          <w:rFonts w:eastAsiaTheme="minorEastAsia" w:hint="eastAsia"/>
          <w:szCs w:val="20"/>
          <w:lang w:eastAsia="zh-CN"/>
        </w:rPr>
        <w:t xml:space="preserve"> configuration), if the configuration is provided in each </w:t>
      </w:r>
      <w:proofErr w:type="spellStart"/>
      <w:r>
        <w:rPr>
          <w:rFonts w:eastAsiaTheme="minorEastAsia" w:hint="eastAsia"/>
          <w:szCs w:val="20"/>
          <w:lang w:eastAsia="zh-CN"/>
        </w:rPr>
        <w:t>SCell</w:t>
      </w:r>
      <w:r>
        <w:rPr>
          <w:rFonts w:eastAsiaTheme="minorEastAsia"/>
          <w:szCs w:val="20"/>
          <w:lang w:eastAsia="zh-CN"/>
        </w:rPr>
        <w:t>’</w:t>
      </w:r>
      <w:r>
        <w:rPr>
          <w:rFonts w:eastAsiaTheme="minorEastAsia" w:hint="eastAsia"/>
          <w:szCs w:val="20"/>
          <w:lang w:eastAsia="zh-CN"/>
        </w:rPr>
        <w:t>s</w:t>
      </w:r>
      <w:proofErr w:type="spellEnd"/>
      <w:r>
        <w:rPr>
          <w:rFonts w:eastAsiaTheme="minorEastAsia" w:hint="eastAsia"/>
          <w:szCs w:val="20"/>
          <w:lang w:eastAsia="zh-CN"/>
        </w:rPr>
        <w:t xml:space="preserve"> configuration, then the configuration in </w:t>
      </w:r>
      <w:proofErr w:type="spellStart"/>
      <w:r>
        <w:rPr>
          <w:rFonts w:eastAsiaTheme="minorEastAsia" w:hint="eastAsia"/>
          <w:szCs w:val="20"/>
          <w:lang w:eastAsia="zh-CN"/>
        </w:rPr>
        <w:t>SCell</w:t>
      </w:r>
      <w:r>
        <w:rPr>
          <w:rFonts w:eastAsiaTheme="minorEastAsia"/>
          <w:szCs w:val="20"/>
          <w:lang w:eastAsia="zh-CN"/>
        </w:rPr>
        <w:t>’</w:t>
      </w:r>
      <w:r>
        <w:rPr>
          <w:rFonts w:eastAsiaTheme="minorEastAsia" w:hint="eastAsia"/>
          <w:szCs w:val="20"/>
          <w:lang w:eastAsia="zh-CN"/>
        </w:rPr>
        <w:t>s</w:t>
      </w:r>
      <w:proofErr w:type="spellEnd"/>
      <w:r>
        <w:rPr>
          <w:rFonts w:eastAsiaTheme="minorEastAsia" w:hint="eastAsia"/>
          <w:szCs w:val="20"/>
          <w:lang w:eastAsia="zh-CN"/>
        </w:rPr>
        <w:t xml:space="preserve"> configuration is used, otherwise, the configuration in the common </w:t>
      </w:r>
      <w:proofErr w:type="spellStart"/>
      <w:r>
        <w:rPr>
          <w:rFonts w:eastAsiaTheme="minorEastAsia" w:hint="eastAsia"/>
          <w:szCs w:val="20"/>
          <w:lang w:eastAsia="zh-CN"/>
        </w:rPr>
        <w:t>SCell</w:t>
      </w:r>
      <w:r>
        <w:rPr>
          <w:rFonts w:eastAsiaTheme="minorEastAsia"/>
          <w:szCs w:val="20"/>
          <w:lang w:eastAsia="zh-CN"/>
        </w:rPr>
        <w:t>’</w:t>
      </w:r>
      <w:r>
        <w:rPr>
          <w:rFonts w:eastAsiaTheme="minorEastAsia" w:hint="eastAsia"/>
          <w:szCs w:val="20"/>
          <w:lang w:eastAsia="zh-CN"/>
        </w:rPr>
        <w:t>s</w:t>
      </w:r>
      <w:proofErr w:type="spellEnd"/>
      <w:r>
        <w:rPr>
          <w:rFonts w:eastAsiaTheme="minorEastAsia" w:hint="eastAsia"/>
          <w:szCs w:val="20"/>
          <w:lang w:eastAsia="zh-CN"/>
        </w:rPr>
        <w:t xml:space="preserve"> configuration is used.</w:t>
      </w:r>
    </w:p>
    <w:tbl>
      <w:tblPr>
        <w:tblStyle w:val="a7"/>
        <w:tblW w:w="0" w:type="auto"/>
        <w:tblInd w:w="108" w:type="dxa"/>
        <w:tblLook w:val="04A0" w:firstRow="1" w:lastRow="0" w:firstColumn="1" w:lastColumn="0" w:noHBand="0" w:noVBand="1"/>
      </w:tblPr>
      <w:tblGrid>
        <w:gridCol w:w="9072"/>
      </w:tblGrid>
      <w:tr w:rsidR="004A7CE4" w14:paraId="439E593B" w14:textId="77777777" w:rsidTr="00354E28">
        <w:tc>
          <w:tcPr>
            <w:tcW w:w="9072" w:type="dxa"/>
          </w:tcPr>
          <w:p w14:paraId="19D98002" w14:textId="77777777" w:rsidR="004A7CE4" w:rsidRPr="00DC7BD9" w:rsidRDefault="004A7CE4" w:rsidP="00354E28">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5" w:name="_Toc20486843"/>
            <w:bookmarkStart w:id="6" w:name="_Toc29342135"/>
            <w:bookmarkStart w:id="7" w:name="_Toc29343274"/>
            <w:bookmarkStart w:id="8" w:name="_Toc36566525"/>
            <w:bookmarkStart w:id="9" w:name="_Toc36809939"/>
            <w:bookmarkStart w:id="10" w:name="_Toc36846303"/>
            <w:bookmarkStart w:id="11" w:name="_Toc36938956"/>
            <w:bookmarkStart w:id="12" w:name="_Toc37081936"/>
            <w:bookmarkStart w:id="13" w:name="_Toc46480563"/>
            <w:bookmarkStart w:id="14" w:name="_Toc46481797"/>
            <w:bookmarkStart w:id="15" w:name="_Toc46483031"/>
            <w:bookmarkStart w:id="16" w:name="_Toc115702126"/>
            <w:r w:rsidRPr="00DC7BD9">
              <w:rPr>
                <w:rFonts w:ascii="Arial" w:hAnsi="Arial"/>
                <w:sz w:val="24"/>
                <w:szCs w:val="20"/>
                <w:lang w:val="en-GB" w:eastAsia="ja-JP"/>
              </w:rPr>
              <w:lastRenderedPageBreak/>
              <w:t>5.3.10.3e</w:t>
            </w:r>
            <w:r w:rsidRPr="00DC7BD9">
              <w:rPr>
                <w:rFonts w:ascii="Arial" w:hAnsi="Arial"/>
                <w:sz w:val="24"/>
                <w:szCs w:val="20"/>
                <w:lang w:val="en-GB" w:eastAsia="ja-JP"/>
              </w:rPr>
              <w:tab/>
            </w:r>
            <w:proofErr w:type="spellStart"/>
            <w:r w:rsidRPr="00DC7BD9">
              <w:rPr>
                <w:rFonts w:ascii="Arial" w:hAnsi="Arial"/>
                <w:sz w:val="24"/>
                <w:szCs w:val="20"/>
                <w:lang w:val="en-GB" w:eastAsia="ja-JP"/>
              </w:rPr>
              <w:t>SCell</w:t>
            </w:r>
            <w:proofErr w:type="spellEnd"/>
            <w:r w:rsidRPr="00DC7BD9">
              <w:rPr>
                <w:rFonts w:ascii="Arial" w:hAnsi="Arial"/>
                <w:sz w:val="24"/>
                <w:szCs w:val="20"/>
                <w:lang w:val="en-GB" w:eastAsia="ja-JP"/>
              </w:rPr>
              <w:t xml:space="preserve"> group addition/ modification</w:t>
            </w:r>
            <w:bookmarkEnd w:id="5"/>
            <w:bookmarkEnd w:id="6"/>
            <w:bookmarkEnd w:id="7"/>
            <w:bookmarkEnd w:id="8"/>
            <w:bookmarkEnd w:id="9"/>
            <w:bookmarkEnd w:id="10"/>
            <w:bookmarkEnd w:id="11"/>
            <w:bookmarkEnd w:id="12"/>
            <w:bookmarkEnd w:id="13"/>
            <w:bookmarkEnd w:id="14"/>
            <w:bookmarkEnd w:id="15"/>
            <w:bookmarkEnd w:id="16"/>
          </w:p>
          <w:p w14:paraId="4810915C" w14:textId="77777777" w:rsidR="004A7CE4" w:rsidRPr="00DC7BD9" w:rsidRDefault="004A7CE4" w:rsidP="00354E28">
            <w:pPr>
              <w:overflowPunct w:val="0"/>
              <w:autoSpaceDE w:val="0"/>
              <w:autoSpaceDN w:val="0"/>
              <w:adjustRightInd w:val="0"/>
              <w:spacing w:after="180"/>
              <w:textAlignment w:val="baseline"/>
              <w:rPr>
                <w:szCs w:val="20"/>
                <w:lang w:val="en-GB" w:eastAsia="ja-JP"/>
              </w:rPr>
            </w:pPr>
            <w:r w:rsidRPr="00DC7BD9">
              <w:rPr>
                <w:szCs w:val="20"/>
                <w:lang w:val="en-GB" w:eastAsia="ja-JP"/>
              </w:rPr>
              <w:t>The UE shall:</w:t>
            </w:r>
          </w:p>
          <w:p w14:paraId="3EA55EF2" w14:textId="77777777" w:rsidR="004A7CE4" w:rsidRPr="00DC7BD9" w:rsidRDefault="004A7CE4" w:rsidP="00354E28">
            <w:pPr>
              <w:overflowPunct w:val="0"/>
              <w:autoSpaceDE w:val="0"/>
              <w:autoSpaceDN w:val="0"/>
              <w:adjustRightInd w:val="0"/>
              <w:spacing w:after="180"/>
              <w:ind w:left="568" w:hanging="284"/>
              <w:textAlignment w:val="baseline"/>
              <w:rPr>
                <w:szCs w:val="20"/>
                <w:lang w:val="en-GB" w:eastAsia="ja-JP"/>
              </w:rPr>
            </w:pPr>
            <w:r w:rsidRPr="00DC7BD9">
              <w:rPr>
                <w:szCs w:val="20"/>
                <w:lang w:val="en-GB" w:eastAsia="ja-JP"/>
              </w:rPr>
              <w:t>1&gt;</w:t>
            </w:r>
            <w:r w:rsidRPr="00DC7BD9">
              <w:rPr>
                <w:szCs w:val="20"/>
                <w:lang w:val="en-GB" w:eastAsia="ja-JP"/>
              </w:rPr>
              <w:tab/>
              <w:t xml:space="preserve">for each </w:t>
            </w:r>
            <w:proofErr w:type="spellStart"/>
            <w:r w:rsidRPr="00DC7BD9">
              <w:rPr>
                <w:i/>
                <w:szCs w:val="20"/>
                <w:lang w:val="en-GB" w:eastAsia="ja-JP"/>
              </w:rPr>
              <w:t>sCellGroupIndex</w:t>
            </w:r>
            <w:proofErr w:type="spellEnd"/>
            <w:r w:rsidRPr="00DC7BD9">
              <w:rPr>
                <w:szCs w:val="20"/>
                <w:lang w:val="en-GB" w:eastAsia="ja-JP"/>
              </w:rPr>
              <w:t xml:space="preserve"> value included in the </w:t>
            </w:r>
            <w:proofErr w:type="spellStart"/>
            <w:r w:rsidRPr="00DC7BD9">
              <w:rPr>
                <w:i/>
                <w:szCs w:val="20"/>
                <w:lang w:val="en-GB" w:eastAsia="ja-JP"/>
              </w:rPr>
              <w:t>sCellGroupToAddModList</w:t>
            </w:r>
            <w:proofErr w:type="spellEnd"/>
            <w:r w:rsidRPr="00DC7BD9">
              <w:rPr>
                <w:i/>
                <w:szCs w:val="20"/>
                <w:lang w:val="en-GB" w:eastAsia="ja-JP"/>
              </w:rPr>
              <w:t xml:space="preserve"> </w:t>
            </w:r>
            <w:r w:rsidRPr="00DC7BD9">
              <w:rPr>
                <w:szCs w:val="20"/>
                <w:lang w:val="en-GB" w:eastAsia="ja-JP"/>
              </w:rPr>
              <w:t>that is part of the current UE configuration (</w:t>
            </w:r>
            <w:proofErr w:type="spellStart"/>
            <w:r w:rsidRPr="00DC7BD9">
              <w:rPr>
                <w:szCs w:val="20"/>
                <w:lang w:val="en-GB" w:eastAsia="ja-JP"/>
              </w:rPr>
              <w:t>SCell</w:t>
            </w:r>
            <w:proofErr w:type="spellEnd"/>
            <w:r w:rsidRPr="00DC7BD9">
              <w:rPr>
                <w:szCs w:val="20"/>
                <w:lang w:val="en-GB" w:eastAsia="ja-JP"/>
              </w:rPr>
              <w:t xml:space="preserve"> group modification):</w:t>
            </w:r>
          </w:p>
          <w:p w14:paraId="693852A9" w14:textId="77777777" w:rsidR="004A7CE4" w:rsidRPr="00DC7BD9" w:rsidRDefault="004A7CE4" w:rsidP="00354E28">
            <w:pPr>
              <w:overflowPunct w:val="0"/>
              <w:autoSpaceDE w:val="0"/>
              <w:autoSpaceDN w:val="0"/>
              <w:adjustRightInd w:val="0"/>
              <w:spacing w:after="180"/>
              <w:ind w:left="851" w:hanging="284"/>
              <w:textAlignment w:val="baseline"/>
              <w:rPr>
                <w:szCs w:val="20"/>
                <w:lang w:val="en-GB" w:eastAsia="ja-JP"/>
              </w:rPr>
            </w:pPr>
            <w:r w:rsidRPr="00DC7BD9">
              <w:rPr>
                <w:szCs w:val="20"/>
                <w:lang w:val="en-GB" w:eastAsia="ja-JP"/>
              </w:rPr>
              <w:t>2&gt;</w:t>
            </w:r>
            <w:r w:rsidRPr="00DC7BD9">
              <w:rPr>
                <w:szCs w:val="20"/>
                <w:lang w:val="en-GB" w:eastAsia="ja-JP"/>
              </w:rPr>
              <w:tab/>
              <w:t xml:space="preserve">for each </w:t>
            </w:r>
            <w:proofErr w:type="spellStart"/>
            <w:r w:rsidRPr="00DC7BD9">
              <w:rPr>
                <w:i/>
                <w:szCs w:val="20"/>
                <w:lang w:val="en-GB" w:eastAsia="ja-JP"/>
              </w:rPr>
              <w:t>sCellIndex</w:t>
            </w:r>
            <w:proofErr w:type="spellEnd"/>
            <w:r w:rsidRPr="00DC7BD9">
              <w:rPr>
                <w:szCs w:val="20"/>
                <w:lang w:val="en-GB" w:eastAsia="ja-JP"/>
              </w:rPr>
              <w:t xml:space="preserve"> value included in the </w:t>
            </w:r>
            <w:proofErr w:type="spellStart"/>
            <w:r w:rsidRPr="00DC7BD9">
              <w:rPr>
                <w:i/>
                <w:szCs w:val="20"/>
                <w:lang w:val="en-GB" w:eastAsia="ja-JP"/>
              </w:rPr>
              <w:t>sCellToReleaseList</w:t>
            </w:r>
            <w:proofErr w:type="spellEnd"/>
            <w:r w:rsidRPr="00DC7BD9">
              <w:rPr>
                <w:szCs w:val="20"/>
                <w:lang w:val="en-GB" w:eastAsia="ja-JP"/>
              </w:rPr>
              <w:t xml:space="preserve"> that is part of the </w:t>
            </w:r>
            <w:proofErr w:type="spellStart"/>
            <w:r w:rsidRPr="00DC7BD9">
              <w:rPr>
                <w:szCs w:val="20"/>
                <w:lang w:val="en-GB" w:eastAsia="ja-JP"/>
              </w:rPr>
              <w:t>SCell</w:t>
            </w:r>
            <w:proofErr w:type="spellEnd"/>
            <w:r w:rsidRPr="00DC7BD9">
              <w:rPr>
                <w:szCs w:val="20"/>
                <w:lang w:val="en-GB" w:eastAsia="ja-JP"/>
              </w:rPr>
              <w:t xml:space="preserve"> group indicated by </w:t>
            </w:r>
            <w:proofErr w:type="spellStart"/>
            <w:r w:rsidRPr="00DC7BD9">
              <w:rPr>
                <w:i/>
                <w:szCs w:val="20"/>
                <w:lang w:val="en-GB" w:eastAsia="ja-JP"/>
              </w:rPr>
              <w:t>sCellGroupIndex</w:t>
            </w:r>
            <w:proofErr w:type="spellEnd"/>
            <w:r w:rsidRPr="00DC7BD9">
              <w:rPr>
                <w:szCs w:val="20"/>
                <w:lang w:val="en-GB" w:eastAsia="ja-JP"/>
              </w:rPr>
              <w:t xml:space="preserve"> (</w:t>
            </w:r>
            <w:proofErr w:type="spellStart"/>
            <w:r w:rsidRPr="00DC7BD9">
              <w:rPr>
                <w:szCs w:val="20"/>
                <w:lang w:val="en-GB" w:eastAsia="ja-JP"/>
              </w:rPr>
              <w:t>SCell</w:t>
            </w:r>
            <w:proofErr w:type="spellEnd"/>
            <w:r w:rsidRPr="00DC7BD9">
              <w:rPr>
                <w:szCs w:val="20"/>
                <w:lang w:val="en-GB" w:eastAsia="ja-JP"/>
              </w:rPr>
              <w:t xml:space="preserve"> deletion from </w:t>
            </w:r>
            <w:proofErr w:type="spellStart"/>
            <w:r w:rsidRPr="00DC7BD9">
              <w:rPr>
                <w:szCs w:val="20"/>
                <w:lang w:val="en-GB" w:eastAsia="ja-JP"/>
              </w:rPr>
              <w:t>SCell</w:t>
            </w:r>
            <w:proofErr w:type="spellEnd"/>
            <w:r w:rsidRPr="00DC7BD9">
              <w:rPr>
                <w:szCs w:val="20"/>
                <w:lang w:val="en-GB" w:eastAsia="ja-JP"/>
              </w:rPr>
              <w:t xml:space="preserve"> group):</w:t>
            </w:r>
          </w:p>
          <w:p w14:paraId="30C81B0D" w14:textId="77777777" w:rsidR="004A7CE4" w:rsidRPr="00DC7BD9" w:rsidRDefault="004A7CE4" w:rsidP="00354E28">
            <w:pPr>
              <w:overflowPunct w:val="0"/>
              <w:autoSpaceDE w:val="0"/>
              <w:autoSpaceDN w:val="0"/>
              <w:adjustRightInd w:val="0"/>
              <w:spacing w:after="180"/>
              <w:ind w:left="1135"/>
              <w:textAlignment w:val="baseline"/>
              <w:rPr>
                <w:szCs w:val="20"/>
                <w:lang w:val="en-GB" w:eastAsia="ja-JP"/>
              </w:rPr>
            </w:pPr>
            <w:r w:rsidRPr="00DC7BD9">
              <w:rPr>
                <w:szCs w:val="20"/>
                <w:lang w:val="en-GB" w:eastAsia="ja-JP"/>
              </w:rPr>
              <w:t>3&gt;</w:t>
            </w:r>
            <w:r w:rsidRPr="00DC7BD9">
              <w:rPr>
                <w:szCs w:val="20"/>
                <w:lang w:val="en-GB" w:eastAsia="ja-JP"/>
              </w:rPr>
              <w:tab/>
              <w:t xml:space="preserve">consider the </w:t>
            </w:r>
            <w:proofErr w:type="spellStart"/>
            <w:r w:rsidRPr="00DC7BD9">
              <w:rPr>
                <w:i/>
                <w:szCs w:val="20"/>
                <w:lang w:val="en-GB" w:eastAsia="ja-JP"/>
              </w:rPr>
              <w:t>sCellConfigCommon</w:t>
            </w:r>
            <w:proofErr w:type="spellEnd"/>
            <w:r w:rsidRPr="00DC7BD9">
              <w:rPr>
                <w:szCs w:val="20"/>
                <w:lang w:val="en-GB" w:eastAsia="ja-JP"/>
              </w:rPr>
              <w:t xml:space="preserve"> of the </w:t>
            </w:r>
            <w:proofErr w:type="spellStart"/>
            <w:r w:rsidRPr="00DC7BD9">
              <w:rPr>
                <w:szCs w:val="20"/>
                <w:lang w:val="en-GB" w:eastAsia="ja-JP"/>
              </w:rPr>
              <w:t>SCell</w:t>
            </w:r>
            <w:proofErr w:type="spellEnd"/>
            <w:r w:rsidRPr="00DC7BD9">
              <w:rPr>
                <w:szCs w:val="20"/>
                <w:lang w:val="en-GB" w:eastAsia="ja-JP"/>
              </w:rPr>
              <w:t xml:space="preserve"> group to be not applicable for the </w:t>
            </w:r>
            <w:proofErr w:type="spellStart"/>
            <w:r w:rsidRPr="00DC7BD9">
              <w:rPr>
                <w:szCs w:val="20"/>
                <w:lang w:val="en-GB" w:eastAsia="ja-JP"/>
              </w:rPr>
              <w:t>SCell</w:t>
            </w:r>
            <w:proofErr w:type="spellEnd"/>
            <w:r w:rsidRPr="00DC7BD9">
              <w:rPr>
                <w:i/>
                <w:szCs w:val="20"/>
                <w:lang w:val="en-GB" w:eastAsia="ja-JP"/>
              </w:rPr>
              <w:t>;</w:t>
            </w:r>
          </w:p>
          <w:p w14:paraId="07C28CA8" w14:textId="77777777" w:rsidR="004A7CE4" w:rsidRPr="00DC7BD9" w:rsidRDefault="004A7CE4" w:rsidP="00354E28">
            <w:pPr>
              <w:overflowPunct w:val="0"/>
              <w:autoSpaceDE w:val="0"/>
              <w:autoSpaceDN w:val="0"/>
              <w:adjustRightInd w:val="0"/>
              <w:spacing w:after="180"/>
              <w:ind w:left="1135"/>
              <w:textAlignment w:val="baseline"/>
              <w:rPr>
                <w:szCs w:val="20"/>
                <w:lang w:val="en-GB" w:eastAsia="ja-JP"/>
              </w:rPr>
            </w:pPr>
            <w:r w:rsidRPr="00DC7BD9">
              <w:rPr>
                <w:szCs w:val="20"/>
                <w:lang w:val="en-GB" w:eastAsia="ja-JP"/>
              </w:rPr>
              <w:t>3&gt;</w:t>
            </w:r>
            <w:r w:rsidRPr="00DC7BD9">
              <w:rPr>
                <w:szCs w:val="20"/>
                <w:lang w:val="en-GB" w:eastAsia="ja-JP"/>
              </w:rPr>
              <w:tab/>
              <w:t xml:space="preserve">consider the </w:t>
            </w:r>
            <w:proofErr w:type="spellStart"/>
            <w:r w:rsidRPr="00DC7BD9">
              <w:rPr>
                <w:szCs w:val="20"/>
                <w:lang w:val="en-GB" w:eastAsia="ja-JP"/>
              </w:rPr>
              <w:t>SCell</w:t>
            </w:r>
            <w:proofErr w:type="spellEnd"/>
            <w:r w:rsidRPr="00DC7BD9">
              <w:rPr>
                <w:szCs w:val="20"/>
                <w:lang w:val="en-GB" w:eastAsia="ja-JP"/>
              </w:rPr>
              <w:t xml:space="preserve"> not to be part of the </w:t>
            </w:r>
            <w:proofErr w:type="spellStart"/>
            <w:r w:rsidRPr="00DC7BD9">
              <w:rPr>
                <w:szCs w:val="20"/>
                <w:lang w:val="en-GB" w:eastAsia="ja-JP"/>
              </w:rPr>
              <w:t>SCell</w:t>
            </w:r>
            <w:proofErr w:type="spellEnd"/>
            <w:r w:rsidRPr="00DC7BD9">
              <w:rPr>
                <w:szCs w:val="20"/>
                <w:lang w:val="en-GB" w:eastAsia="ja-JP"/>
              </w:rPr>
              <w:t xml:space="preserve"> group indicated by </w:t>
            </w:r>
            <w:proofErr w:type="spellStart"/>
            <w:r w:rsidRPr="00DC7BD9">
              <w:rPr>
                <w:i/>
                <w:szCs w:val="20"/>
                <w:lang w:val="en-GB" w:eastAsia="ja-JP"/>
              </w:rPr>
              <w:t>sCellGroupIndex</w:t>
            </w:r>
            <w:proofErr w:type="spellEnd"/>
          </w:p>
          <w:p w14:paraId="4D9AAEB8" w14:textId="77777777" w:rsidR="004A7CE4" w:rsidRPr="00DC7BD9" w:rsidRDefault="004A7CE4" w:rsidP="00354E28">
            <w:pPr>
              <w:overflowPunct w:val="0"/>
              <w:autoSpaceDE w:val="0"/>
              <w:autoSpaceDN w:val="0"/>
              <w:adjustRightInd w:val="0"/>
              <w:spacing w:after="180"/>
              <w:ind w:left="851" w:hanging="284"/>
              <w:textAlignment w:val="baseline"/>
              <w:rPr>
                <w:szCs w:val="20"/>
                <w:lang w:val="en-GB" w:eastAsia="ja-JP"/>
              </w:rPr>
            </w:pPr>
            <w:r w:rsidRPr="00DC7BD9">
              <w:rPr>
                <w:szCs w:val="20"/>
                <w:lang w:val="en-GB" w:eastAsia="ja-JP"/>
              </w:rPr>
              <w:t>2&gt;</w:t>
            </w:r>
            <w:r w:rsidRPr="00DC7BD9">
              <w:rPr>
                <w:szCs w:val="20"/>
                <w:lang w:val="en-GB" w:eastAsia="ja-JP"/>
              </w:rPr>
              <w:tab/>
              <w:t xml:space="preserve">for each </w:t>
            </w:r>
            <w:proofErr w:type="spellStart"/>
            <w:r w:rsidRPr="00DC7BD9">
              <w:rPr>
                <w:i/>
                <w:szCs w:val="20"/>
                <w:lang w:val="en-GB" w:eastAsia="ja-JP"/>
              </w:rPr>
              <w:t>sCellIndex</w:t>
            </w:r>
            <w:proofErr w:type="spellEnd"/>
            <w:r w:rsidRPr="00DC7BD9">
              <w:rPr>
                <w:szCs w:val="20"/>
                <w:lang w:val="en-GB" w:eastAsia="ja-JP"/>
              </w:rPr>
              <w:t xml:space="preserve"> value included in the </w:t>
            </w:r>
            <w:proofErr w:type="spellStart"/>
            <w:r w:rsidRPr="00DC7BD9">
              <w:rPr>
                <w:i/>
                <w:szCs w:val="20"/>
                <w:lang w:val="en-GB" w:eastAsia="ja-JP"/>
              </w:rPr>
              <w:t>sCellToAddModList</w:t>
            </w:r>
            <w:proofErr w:type="spellEnd"/>
            <w:r w:rsidRPr="00DC7BD9">
              <w:rPr>
                <w:szCs w:val="20"/>
                <w:lang w:val="en-GB" w:eastAsia="ja-JP"/>
              </w:rPr>
              <w:t xml:space="preserve"> that is not part of the </w:t>
            </w:r>
            <w:proofErr w:type="spellStart"/>
            <w:r w:rsidRPr="00DC7BD9">
              <w:rPr>
                <w:szCs w:val="20"/>
                <w:lang w:val="en-GB" w:eastAsia="ja-JP"/>
              </w:rPr>
              <w:t>SCell</w:t>
            </w:r>
            <w:proofErr w:type="spellEnd"/>
            <w:r w:rsidRPr="00DC7BD9">
              <w:rPr>
                <w:szCs w:val="20"/>
                <w:lang w:val="en-GB" w:eastAsia="ja-JP"/>
              </w:rPr>
              <w:t xml:space="preserve"> group indicated by </w:t>
            </w:r>
            <w:proofErr w:type="spellStart"/>
            <w:r w:rsidRPr="00DC7BD9">
              <w:rPr>
                <w:i/>
                <w:szCs w:val="20"/>
                <w:lang w:val="en-GB" w:eastAsia="ja-JP"/>
              </w:rPr>
              <w:t>sCellGroupIndex</w:t>
            </w:r>
            <w:proofErr w:type="spellEnd"/>
            <w:r w:rsidRPr="00DC7BD9">
              <w:rPr>
                <w:szCs w:val="20"/>
                <w:lang w:val="en-GB" w:eastAsia="ja-JP"/>
              </w:rPr>
              <w:t xml:space="preserve"> (</w:t>
            </w:r>
            <w:proofErr w:type="spellStart"/>
            <w:r w:rsidRPr="00DC7BD9">
              <w:rPr>
                <w:szCs w:val="20"/>
                <w:lang w:val="en-GB" w:eastAsia="ja-JP"/>
              </w:rPr>
              <w:t>SCell</w:t>
            </w:r>
            <w:proofErr w:type="spellEnd"/>
            <w:r w:rsidRPr="00DC7BD9">
              <w:rPr>
                <w:szCs w:val="20"/>
                <w:lang w:val="en-GB" w:eastAsia="ja-JP"/>
              </w:rPr>
              <w:t xml:space="preserve"> addition to </w:t>
            </w:r>
            <w:proofErr w:type="spellStart"/>
            <w:r w:rsidRPr="00DC7BD9">
              <w:rPr>
                <w:szCs w:val="20"/>
                <w:lang w:val="en-GB" w:eastAsia="ja-JP"/>
              </w:rPr>
              <w:t>SCell</w:t>
            </w:r>
            <w:proofErr w:type="spellEnd"/>
            <w:r w:rsidRPr="00DC7BD9">
              <w:rPr>
                <w:szCs w:val="20"/>
                <w:lang w:val="en-GB" w:eastAsia="ja-JP"/>
              </w:rPr>
              <w:t xml:space="preserve"> group):</w:t>
            </w:r>
          </w:p>
          <w:p w14:paraId="422DB0B2" w14:textId="77777777" w:rsidR="004A7CE4" w:rsidRPr="00DC7BD9" w:rsidRDefault="004A7CE4" w:rsidP="00354E28">
            <w:pPr>
              <w:overflowPunct w:val="0"/>
              <w:autoSpaceDE w:val="0"/>
              <w:autoSpaceDN w:val="0"/>
              <w:adjustRightInd w:val="0"/>
              <w:spacing w:after="180"/>
              <w:ind w:left="1135"/>
              <w:textAlignment w:val="baseline"/>
              <w:rPr>
                <w:i/>
                <w:szCs w:val="20"/>
                <w:lang w:val="en-GB" w:eastAsia="ja-JP"/>
              </w:rPr>
            </w:pPr>
            <w:r w:rsidRPr="00DC7BD9">
              <w:rPr>
                <w:szCs w:val="20"/>
                <w:lang w:val="en-GB" w:eastAsia="ja-JP"/>
              </w:rPr>
              <w:t>3&gt;</w:t>
            </w:r>
            <w:r w:rsidRPr="00DC7BD9">
              <w:rPr>
                <w:szCs w:val="20"/>
                <w:lang w:val="en-GB" w:eastAsia="ja-JP"/>
              </w:rPr>
              <w:tab/>
              <w:t xml:space="preserve">consider the </w:t>
            </w:r>
            <w:proofErr w:type="spellStart"/>
            <w:r w:rsidRPr="00DC7BD9">
              <w:rPr>
                <w:szCs w:val="20"/>
                <w:lang w:val="en-GB" w:eastAsia="ja-JP"/>
              </w:rPr>
              <w:t>SCell</w:t>
            </w:r>
            <w:proofErr w:type="spellEnd"/>
            <w:r w:rsidRPr="00DC7BD9">
              <w:rPr>
                <w:szCs w:val="20"/>
                <w:lang w:val="en-GB" w:eastAsia="ja-JP"/>
              </w:rPr>
              <w:t xml:space="preserve"> to be part of the </w:t>
            </w:r>
            <w:proofErr w:type="spellStart"/>
            <w:r w:rsidRPr="00DC7BD9">
              <w:rPr>
                <w:szCs w:val="20"/>
                <w:lang w:val="en-GB" w:eastAsia="ja-JP"/>
              </w:rPr>
              <w:t>SCell</w:t>
            </w:r>
            <w:proofErr w:type="spellEnd"/>
            <w:r w:rsidRPr="00DC7BD9">
              <w:rPr>
                <w:szCs w:val="20"/>
                <w:lang w:val="en-GB" w:eastAsia="ja-JP"/>
              </w:rPr>
              <w:t xml:space="preserve"> group indicated by </w:t>
            </w:r>
            <w:proofErr w:type="spellStart"/>
            <w:r w:rsidRPr="00DC7BD9">
              <w:rPr>
                <w:i/>
                <w:szCs w:val="20"/>
                <w:lang w:val="en-GB" w:eastAsia="ja-JP"/>
              </w:rPr>
              <w:t>sCellGroupIndex</w:t>
            </w:r>
            <w:proofErr w:type="spellEnd"/>
            <w:r w:rsidRPr="00DC7BD9">
              <w:rPr>
                <w:i/>
                <w:szCs w:val="20"/>
                <w:lang w:val="en-GB" w:eastAsia="ja-JP"/>
              </w:rPr>
              <w:t>;</w:t>
            </w:r>
          </w:p>
          <w:p w14:paraId="6DE06D0F" w14:textId="77777777" w:rsidR="004A7CE4" w:rsidRPr="00DC7BD9" w:rsidRDefault="004A7CE4" w:rsidP="00354E28">
            <w:pPr>
              <w:overflowPunct w:val="0"/>
              <w:autoSpaceDE w:val="0"/>
              <w:autoSpaceDN w:val="0"/>
              <w:adjustRightInd w:val="0"/>
              <w:spacing w:after="180"/>
              <w:ind w:left="1135"/>
              <w:textAlignment w:val="baseline"/>
              <w:rPr>
                <w:szCs w:val="20"/>
                <w:lang w:val="en-GB" w:eastAsia="ja-JP"/>
              </w:rPr>
            </w:pPr>
            <w:r w:rsidRPr="00DC7BD9">
              <w:rPr>
                <w:szCs w:val="20"/>
                <w:highlight w:val="yellow"/>
                <w:lang w:val="en-GB" w:eastAsia="ja-JP"/>
              </w:rPr>
              <w:t>3&gt;</w:t>
            </w:r>
            <w:r w:rsidRPr="00DC7BD9">
              <w:rPr>
                <w:szCs w:val="20"/>
                <w:highlight w:val="yellow"/>
                <w:lang w:val="en-GB" w:eastAsia="ja-JP"/>
              </w:rPr>
              <w:tab/>
              <w:t xml:space="preserve">apply the </w:t>
            </w:r>
            <w:proofErr w:type="spellStart"/>
            <w:r w:rsidRPr="00DC7BD9">
              <w:rPr>
                <w:szCs w:val="20"/>
                <w:highlight w:val="yellow"/>
                <w:lang w:val="en-GB" w:eastAsia="ja-JP"/>
              </w:rPr>
              <w:t>SCell</w:t>
            </w:r>
            <w:proofErr w:type="spellEnd"/>
            <w:r w:rsidRPr="00DC7BD9">
              <w:rPr>
                <w:szCs w:val="20"/>
                <w:highlight w:val="yellow"/>
                <w:lang w:val="en-GB" w:eastAsia="ja-JP"/>
              </w:rPr>
              <w:t xml:space="preserve"> configuration for parameters not already configured as part of the current </w:t>
            </w:r>
            <w:proofErr w:type="spellStart"/>
            <w:r w:rsidRPr="00DC7BD9">
              <w:rPr>
                <w:szCs w:val="20"/>
                <w:highlight w:val="yellow"/>
                <w:lang w:val="en-GB" w:eastAsia="ja-JP"/>
              </w:rPr>
              <w:t>SCell</w:t>
            </w:r>
            <w:proofErr w:type="spellEnd"/>
            <w:r w:rsidRPr="00DC7BD9">
              <w:rPr>
                <w:szCs w:val="20"/>
                <w:highlight w:val="yellow"/>
                <w:lang w:val="en-GB" w:eastAsia="ja-JP"/>
              </w:rPr>
              <w:t xml:space="preserve"> configuration in accordance with the </w:t>
            </w:r>
            <w:proofErr w:type="spellStart"/>
            <w:r w:rsidRPr="00DC7BD9">
              <w:rPr>
                <w:i/>
                <w:szCs w:val="20"/>
                <w:highlight w:val="yellow"/>
                <w:lang w:val="en-GB" w:eastAsia="ja-JP"/>
              </w:rPr>
              <w:t>sCellConfigCommon</w:t>
            </w:r>
            <w:proofErr w:type="spellEnd"/>
            <w:r w:rsidRPr="00DC7BD9">
              <w:rPr>
                <w:szCs w:val="20"/>
                <w:highlight w:val="yellow"/>
                <w:lang w:val="en-GB" w:eastAsia="ja-JP"/>
              </w:rPr>
              <w:t xml:space="preserve"> for the </w:t>
            </w:r>
            <w:proofErr w:type="spellStart"/>
            <w:r w:rsidRPr="00DC7BD9">
              <w:rPr>
                <w:szCs w:val="20"/>
                <w:highlight w:val="yellow"/>
                <w:lang w:val="en-GB" w:eastAsia="ja-JP"/>
              </w:rPr>
              <w:t>SCell</w:t>
            </w:r>
            <w:proofErr w:type="spellEnd"/>
            <w:r w:rsidRPr="00DC7BD9">
              <w:rPr>
                <w:szCs w:val="20"/>
                <w:highlight w:val="yellow"/>
                <w:lang w:val="en-GB" w:eastAsia="ja-JP"/>
              </w:rPr>
              <w:t xml:space="preserve"> group;</w:t>
            </w:r>
          </w:p>
          <w:p w14:paraId="55C4D4D4" w14:textId="77777777" w:rsidR="004A7CE4" w:rsidRPr="00DC7BD9" w:rsidRDefault="004A7CE4" w:rsidP="00354E28">
            <w:pPr>
              <w:overflowPunct w:val="0"/>
              <w:autoSpaceDE w:val="0"/>
              <w:autoSpaceDN w:val="0"/>
              <w:adjustRightInd w:val="0"/>
              <w:spacing w:after="180"/>
              <w:ind w:left="851" w:hanging="284"/>
              <w:textAlignment w:val="baseline"/>
              <w:rPr>
                <w:szCs w:val="20"/>
                <w:lang w:val="en-GB" w:eastAsia="ja-JP"/>
              </w:rPr>
            </w:pPr>
            <w:r w:rsidRPr="00DC7BD9">
              <w:rPr>
                <w:szCs w:val="20"/>
                <w:lang w:val="en-GB" w:eastAsia="ja-JP"/>
              </w:rPr>
              <w:t>2&gt;</w:t>
            </w:r>
            <w:r w:rsidRPr="00DC7BD9">
              <w:rPr>
                <w:szCs w:val="20"/>
                <w:lang w:val="en-GB" w:eastAsia="ja-JP"/>
              </w:rPr>
              <w:tab/>
              <w:t xml:space="preserve">if </w:t>
            </w:r>
            <w:proofErr w:type="spellStart"/>
            <w:r w:rsidRPr="00DC7BD9">
              <w:rPr>
                <w:i/>
                <w:szCs w:val="20"/>
                <w:lang w:val="en-GB" w:eastAsia="ja-JP"/>
              </w:rPr>
              <w:t>sCellConfigCommon</w:t>
            </w:r>
            <w:proofErr w:type="spellEnd"/>
            <w:r w:rsidRPr="00DC7BD9">
              <w:rPr>
                <w:szCs w:val="20"/>
                <w:lang w:val="en-GB" w:eastAsia="ja-JP"/>
              </w:rPr>
              <w:t xml:space="preserve"> is included (modify the </w:t>
            </w:r>
            <w:proofErr w:type="spellStart"/>
            <w:r w:rsidRPr="00DC7BD9">
              <w:rPr>
                <w:szCs w:val="20"/>
                <w:lang w:val="en-GB" w:eastAsia="ja-JP"/>
              </w:rPr>
              <w:t>SCell</w:t>
            </w:r>
            <w:proofErr w:type="spellEnd"/>
            <w:r w:rsidRPr="00DC7BD9">
              <w:rPr>
                <w:szCs w:val="20"/>
                <w:lang w:val="en-GB" w:eastAsia="ja-JP"/>
              </w:rPr>
              <w:t xml:space="preserve"> group configuration):</w:t>
            </w:r>
          </w:p>
          <w:p w14:paraId="7B25B6EF" w14:textId="77777777" w:rsidR="004A7CE4" w:rsidRPr="00DC7BD9" w:rsidRDefault="004A7CE4" w:rsidP="00354E28">
            <w:pPr>
              <w:overflowPunct w:val="0"/>
              <w:autoSpaceDE w:val="0"/>
              <w:autoSpaceDN w:val="0"/>
              <w:adjustRightInd w:val="0"/>
              <w:spacing w:after="180"/>
              <w:ind w:left="1135"/>
              <w:textAlignment w:val="baseline"/>
              <w:rPr>
                <w:szCs w:val="20"/>
                <w:lang w:val="en-GB" w:eastAsia="ja-JP"/>
              </w:rPr>
            </w:pPr>
            <w:r w:rsidRPr="00DC7BD9">
              <w:rPr>
                <w:szCs w:val="20"/>
                <w:lang w:val="en-GB" w:eastAsia="ja-JP"/>
              </w:rPr>
              <w:t xml:space="preserve">3&gt; for each </w:t>
            </w:r>
            <w:proofErr w:type="spellStart"/>
            <w:r w:rsidRPr="00DC7BD9">
              <w:rPr>
                <w:szCs w:val="20"/>
                <w:lang w:val="en-GB" w:eastAsia="ja-JP"/>
              </w:rPr>
              <w:t>SCell</w:t>
            </w:r>
            <w:proofErr w:type="spellEnd"/>
            <w:r w:rsidRPr="00DC7BD9">
              <w:rPr>
                <w:szCs w:val="20"/>
                <w:lang w:val="en-GB" w:eastAsia="ja-JP"/>
              </w:rPr>
              <w:t xml:space="preserve"> that is part of the current </w:t>
            </w:r>
            <w:proofErr w:type="spellStart"/>
            <w:r w:rsidRPr="00DC7BD9">
              <w:rPr>
                <w:szCs w:val="20"/>
                <w:lang w:val="en-GB" w:eastAsia="ja-JP"/>
              </w:rPr>
              <w:t>SCell</w:t>
            </w:r>
            <w:proofErr w:type="spellEnd"/>
            <w:r w:rsidRPr="00DC7BD9">
              <w:rPr>
                <w:szCs w:val="20"/>
                <w:lang w:val="en-GB" w:eastAsia="ja-JP"/>
              </w:rPr>
              <w:t xml:space="preserve"> group indicated by </w:t>
            </w:r>
            <w:proofErr w:type="spellStart"/>
            <w:r w:rsidRPr="00DC7BD9">
              <w:rPr>
                <w:i/>
                <w:szCs w:val="20"/>
                <w:lang w:val="en-GB" w:eastAsia="ja-JP"/>
              </w:rPr>
              <w:t>sCellGroupIndex</w:t>
            </w:r>
            <w:proofErr w:type="spellEnd"/>
            <w:r w:rsidRPr="00DC7BD9">
              <w:rPr>
                <w:szCs w:val="20"/>
                <w:lang w:val="en-GB" w:eastAsia="ja-JP"/>
              </w:rPr>
              <w:t>:</w:t>
            </w:r>
          </w:p>
          <w:p w14:paraId="70E7DA92" w14:textId="77777777" w:rsidR="004A7CE4" w:rsidRPr="00DC7BD9" w:rsidRDefault="004A7CE4" w:rsidP="00354E28">
            <w:pPr>
              <w:pStyle w:val="B4"/>
            </w:pPr>
            <w:r w:rsidRPr="00DC7BD9">
              <w:rPr>
                <w:rFonts w:eastAsiaTheme="minorEastAsia" w:hint="eastAsia"/>
                <w:lang w:eastAsia="zh-CN"/>
              </w:rPr>
              <w:t xml:space="preserve">     </w:t>
            </w:r>
            <w:r w:rsidRPr="00DC7BD9">
              <w:rPr>
                <w:highlight w:val="yellow"/>
              </w:rPr>
              <w:t xml:space="preserve">4&gt; apply the </w:t>
            </w:r>
            <w:proofErr w:type="spellStart"/>
            <w:r w:rsidRPr="00DC7BD9">
              <w:rPr>
                <w:highlight w:val="yellow"/>
              </w:rPr>
              <w:t>SCell</w:t>
            </w:r>
            <w:proofErr w:type="spellEnd"/>
            <w:r w:rsidRPr="00DC7BD9">
              <w:rPr>
                <w:highlight w:val="yellow"/>
              </w:rPr>
              <w:t xml:space="preserve"> configuration for parameters not already configured as part of the current </w:t>
            </w:r>
            <w:proofErr w:type="spellStart"/>
            <w:r w:rsidRPr="00DC7BD9">
              <w:rPr>
                <w:highlight w:val="yellow"/>
              </w:rPr>
              <w:t>SCell</w:t>
            </w:r>
            <w:proofErr w:type="spellEnd"/>
            <w:r w:rsidRPr="00DC7BD9">
              <w:rPr>
                <w:highlight w:val="yellow"/>
              </w:rPr>
              <w:t xml:space="preserve"> configuration in accordance with the </w:t>
            </w:r>
            <w:proofErr w:type="spellStart"/>
            <w:r w:rsidRPr="00DC7BD9">
              <w:rPr>
                <w:i/>
                <w:highlight w:val="yellow"/>
              </w:rPr>
              <w:t>sCellConfigCommon</w:t>
            </w:r>
            <w:proofErr w:type="spellEnd"/>
            <w:r w:rsidRPr="00DC7BD9">
              <w:rPr>
                <w:highlight w:val="yellow"/>
              </w:rPr>
              <w:t xml:space="preserve"> for the </w:t>
            </w:r>
            <w:proofErr w:type="spellStart"/>
            <w:r w:rsidRPr="00DC7BD9">
              <w:rPr>
                <w:highlight w:val="yellow"/>
              </w:rPr>
              <w:t>SCell</w:t>
            </w:r>
            <w:proofErr w:type="spellEnd"/>
            <w:r w:rsidRPr="00DC7BD9">
              <w:rPr>
                <w:highlight w:val="yellow"/>
              </w:rPr>
              <w:t xml:space="preserve"> group;</w:t>
            </w:r>
          </w:p>
          <w:p w14:paraId="09B8F486" w14:textId="77777777" w:rsidR="004A7CE4" w:rsidRPr="00DC7BD9" w:rsidRDefault="004A7CE4" w:rsidP="00354E28">
            <w:pPr>
              <w:overflowPunct w:val="0"/>
              <w:autoSpaceDE w:val="0"/>
              <w:autoSpaceDN w:val="0"/>
              <w:adjustRightInd w:val="0"/>
              <w:spacing w:after="180"/>
              <w:ind w:left="568" w:hanging="284"/>
              <w:textAlignment w:val="baseline"/>
              <w:rPr>
                <w:szCs w:val="20"/>
                <w:lang w:val="en-GB" w:eastAsia="ja-JP"/>
              </w:rPr>
            </w:pPr>
            <w:r w:rsidRPr="00DC7BD9">
              <w:rPr>
                <w:szCs w:val="20"/>
                <w:lang w:val="en-GB" w:eastAsia="ja-JP"/>
              </w:rPr>
              <w:t>1&gt;</w:t>
            </w:r>
            <w:r w:rsidRPr="00DC7BD9">
              <w:rPr>
                <w:szCs w:val="20"/>
                <w:lang w:val="en-GB" w:eastAsia="ja-JP"/>
              </w:rPr>
              <w:tab/>
              <w:t xml:space="preserve">for each </w:t>
            </w:r>
            <w:proofErr w:type="spellStart"/>
            <w:r w:rsidRPr="00DC7BD9">
              <w:rPr>
                <w:i/>
                <w:szCs w:val="20"/>
                <w:lang w:val="en-GB" w:eastAsia="ja-JP"/>
              </w:rPr>
              <w:t>sCellGroupIndex</w:t>
            </w:r>
            <w:proofErr w:type="spellEnd"/>
            <w:r w:rsidRPr="00DC7BD9">
              <w:rPr>
                <w:szCs w:val="20"/>
                <w:lang w:val="en-GB" w:eastAsia="ja-JP"/>
              </w:rPr>
              <w:t xml:space="preserve"> value included in the </w:t>
            </w:r>
            <w:proofErr w:type="spellStart"/>
            <w:r w:rsidRPr="00DC7BD9">
              <w:rPr>
                <w:i/>
                <w:szCs w:val="20"/>
                <w:lang w:val="en-GB" w:eastAsia="ja-JP"/>
              </w:rPr>
              <w:t>sCellGroupToAddModList</w:t>
            </w:r>
            <w:proofErr w:type="spellEnd"/>
            <w:r w:rsidRPr="00DC7BD9">
              <w:rPr>
                <w:i/>
                <w:szCs w:val="20"/>
                <w:lang w:val="en-GB" w:eastAsia="ja-JP"/>
              </w:rPr>
              <w:t xml:space="preserve"> </w:t>
            </w:r>
            <w:r w:rsidRPr="00DC7BD9">
              <w:rPr>
                <w:szCs w:val="20"/>
                <w:lang w:val="en-GB" w:eastAsia="ja-JP"/>
              </w:rPr>
              <w:t>that is not part of the current UE configuration (</w:t>
            </w:r>
            <w:proofErr w:type="spellStart"/>
            <w:r w:rsidRPr="00DC7BD9">
              <w:rPr>
                <w:szCs w:val="20"/>
                <w:lang w:val="en-GB" w:eastAsia="ja-JP"/>
              </w:rPr>
              <w:t>SCell</w:t>
            </w:r>
            <w:proofErr w:type="spellEnd"/>
            <w:r w:rsidRPr="00DC7BD9">
              <w:rPr>
                <w:szCs w:val="20"/>
                <w:lang w:val="en-GB" w:eastAsia="ja-JP"/>
              </w:rPr>
              <w:t xml:space="preserve"> group addition):</w:t>
            </w:r>
          </w:p>
          <w:p w14:paraId="1789784C" w14:textId="77777777" w:rsidR="004A7CE4" w:rsidRPr="00DC7BD9" w:rsidRDefault="004A7CE4" w:rsidP="00354E28">
            <w:pPr>
              <w:overflowPunct w:val="0"/>
              <w:autoSpaceDE w:val="0"/>
              <w:autoSpaceDN w:val="0"/>
              <w:adjustRightInd w:val="0"/>
              <w:spacing w:after="180"/>
              <w:ind w:left="851" w:hanging="284"/>
              <w:textAlignment w:val="baseline"/>
              <w:rPr>
                <w:szCs w:val="20"/>
                <w:lang w:val="en-GB" w:eastAsia="ja-JP"/>
              </w:rPr>
            </w:pPr>
            <w:r w:rsidRPr="00DC7BD9">
              <w:rPr>
                <w:szCs w:val="20"/>
                <w:lang w:val="en-GB" w:eastAsia="ja-JP"/>
              </w:rPr>
              <w:t>2&gt;</w:t>
            </w:r>
            <w:r w:rsidRPr="00DC7BD9">
              <w:rPr>
                <w:szCs w:val="20"/>
                <w:lang w:val="en-GB" w:eastAsia="ja-JP"/>
              </w:rPr>
              <w:tab/>
              <w:t xml:space="preserve">for each </w:t>
            </w:r>
            <w:proofErr w:type="spellStart"/>
            <w:r w:rsidRPr="00DC7BD9">
              <w:rPr>
                <w:i/>
                <w:szCs w:val="20"/>
                <w:lang w:val="en-GB" w:eastAsia="ja-JP"/>
              </w:rPr>
              <w:t>sCellIndex</w:t>
            </w:r>
            <w:proofErr w:type="spellEnd"/>
            <w:r w:rsidRPr="00DC7BD9">
              <w:rPr>
                <w:szCs w:val="20"/>
                <w:lang w:val="en-GB" w:eastAsia="ja-JP"/>
              </w:rPr>
              <w:t xml:space="preserve"> value included in the </w:t>
            </w:r>
            <w:proofErr w:type="spellStart"/>
            <w:r w:rsidRPr="00DC7BD9">
              <w:rPr>
                <w:i/>
                <w:szCs w:val="20"/>
                <w:lang w:val="en-GB" w:eastAsia="ja-JP"/>
              </w:rPr>
              <w:t>sCellToAddModList</w:t>
            </w:r>
            <w:proofErr w:type="spellEnd"/>
            <w:r w:rsidRPr="00DC7BD9">
              <w:rPr>
                <w:szCs w:val="20"/>
                <w:lang w:val="en-GB" w:eastAsia="ja-JP"/>
              </w:rPr>
              <w:t xml:space="preserve"> (</w:t>
            </w:r>
            <w:proofErr w:type="spellStart"/>
            <w:r w:rsidRPr="00DC7BD9">
              <w:rPr>
                <w:szCs w:val="20"/>
                <w:lang w:val="en-GB" w:eastAsia="ja-JP"/>
              </w:rPr>
              <w:t>SCell</w:t>
            </w:r>
            <w:proofErr w:type="spellEnd"/>
            <w:r w:rsidRPr="00DC7BD9">
              <w:rPr>
                <w:szCs w:val="20"/>
                <w:lang w:val="en-GB" w:eastAsia="ja-JP"/>
              </w:rPr>
              <w:t xml:space="preserve"> addition to the group):</w:t>
            </w:r>
          </w:p>
          <w:p w14:paraId="0FD8B741" w14:textId="77777777" w:rsidR="004A7CE4" w:rsidRPr="00DC7BD9" w:rsidRDefault="004A7CE4" w:rsidP="00354E28">
            <w:pPr>
              <w:overflowPunct w:val="0"/>
              <w:autoSpaceDE w:val="0"/>
              <w:autoSpaceDN w:val="0"/>
              <w:adjustRightInd w:val="0"/>
              <w:spacing w:after="180"/>
              <w:ind w:left="1135"/>
              <w:textAlignment w:val="baseline"/>
              <w:rPr>
                <w:szCs w:val="20"/>
                <w:lang w:val="en-GB" w:eastAsia="ja-JP"/>
              </w:rPr>
            </w:pPr>
            <w:r w:rsidRPr="00DC7BD9">
              <w:rPr>
                <w:szCs w:val="20"/>
                <w:lang w:val="en-GB" w:eastAsia="ja-JP"/>
              </w:rPr>
              <w:t>3&gt;</w:t>
            </w:r>
            <w:r w:rsidRPr="00DC7BD9">
              <w:rPr>
                <w:szCs w:val="20"/>
                <w:lang w:val="en-GB" w:eastAsia="ja-JP"/>
              </w:rPr>
              <w:tab/>
              <w:t xml:space="preserve">consider the </w:t>
            </w:r>
            <w:proofErr w:type="spellStart"/>
            <w:r w:rsidRPr="00DC7BD9">
              <w:rPr>
                <w:szCs w:val="20"/>
                <w:lang w:val="en-GB" w:eastAsia="ja-JP"/>
              </w:rPr>
              <w:t>SCell</w:t>
            </w:r>
            <w:proofErr w:type="spellEnd"/>
            <w:r w:rsidRPr="00DC7BD9">
              <w:rPr>
                <w:szCs w:val="20"/>
                <w:lang w:val="en-GB" w:eastAsia="ja-JP"/>
              </w:rPr>
              <w:t xml:space="preserve"> to be part of the </w:t>
            </w:r>
            <w:proofErr w:type="spellStart"/>
            <w:r w:rsidRPr="00DC7BD9">
              <w:rPr>
                <w:szCs w:val="20"/>
                <w:lang w:val="en-GB" w:eastAsia="ja-JP"/>
              </w:rPr>
              <w:t>SCell</w:t>
            </w:r>
            <w:proofErr w:type="spellEnd"/>
            <w:r w:rsidRPr="00DC7BD9">
              <w:rPr>
                <w:szCs w:val="20"/>
                <w:lang w:val="en-GB" w:eastAsia="ja-JP"/>
              </w:rPr>
              <w:t xml:space="preserve"> group indicated by </w:t>
            </w:r>
            <w:proofErr w:type="spellStart"/>
            <w:r w:rsidRPr="00DC7BD9">
              <w:rPr>
                <w:i/>
                <w:szCs w:val="20"/>
                <w:lang w:val="en-GB" w:eastAsia="ja-JP"/>
              </w:rPr>
              <w:t>sCellGroupIndex</w:t>
            </w:r>
            <w:proofErr w:type="spellEnd"/>
          </w:p>
          <w:p w14:paraId="07FB0292" w14:textId="77777777" w:rsidR="004A7CE4" w:rsidRPr="00DC7BD9" w:rsidRDefault="004A7CE4" w:rsidP="00354E28">
            <w:pPr>
              <w:overflowPunct w:val="0"/>
              <w:autoSpaceDE w:val="0"/>
              <w:autoSpaceDN w:val="0"/>
              <w:adjustRightInd w:val="0"/>
              <w:spacing w:after="180"/>
              <w:ind w:left="1135"/>
              <w:textAlignment w:val="baseline"/>
              <w:rPr>
                <w:szCs w:val="20"/>
                <w:lang w:val="en-GB" w:eastAsia="ja-JP"/>
              </w:rPr>
            </w:pPr>
            <w:r w:rsidRPr="00DC7BD9">
              <w:rPr>
                <w:szCs w:val="20"/>
                <w:highlight w:val="yellow"/>
                <w:lang w:val="en-GB" w:eastAsia="ja-JP"/>
              </w:rPr>
              <w:t xml:space="preserve">3&gt; apply the </w:t>
            </w:r>
            <w:proofErr w:type="spellStart"/>
            <w:r w:rsidRPr="00DC7BD9">
              <w:rPr>
                <w:szCs w:val="20"/>
                <w:highlight w:val="yellow"/>
                <w:lang w:val="en-GB" w:eastAsia="ja-JP"/>
              </w:rPr>
              <w:t>SCell</w:t>
            </w:r>
            <w:proofErr w:type="spellEnd"/>
            <w:r w:rsidRPr="00DC7BD9">
              <w:rPr>
                <w:szCs w:val="20"/>
                <w:highlight w:val="yellow"/>
                <w:lang w:val="en-GB" w:eastAsia="ja-JP"/>
              </w:rPr>
              <w:t xml:space="preserve"> configuration for parameters not already configured as part of the current </w:t>
            </w:r>
            <w:proofErr w:type="spellStart"/>
            <w:r w:rsidRPr="00DC7BD9">
              <w:rPr>
                <w:szCs w:val="20"/>
                <w:highlight w:val="yellow"/>
                <w:lang w:val="en-GB" w:eastAsia="ja-JP"/>
              </w:rPr>
              <w:t>SCell</w:t>
            </w:r>
            <w:proofErr w:type="spellEnd"/>
            <w:r w:rsidRPr="00DC7BD9">
              <w:rPr>
                <w:szCs w:val="20"/>
                <w:highlight w:val="yellow"/>
                <w:lang w:val="en-GB" w:eastAsia="ja-JP"/>
              </w:rPr>
              <w:t xml:space="preserve"> configuration in accordance with the </w:t>
            </w:r>
            <w:proofErr w:type="spellStart"/>
            <w:r w:rsidRPr="00DC7BD9">
              <w:rPr>
                <w:i/>
                <w:szCs w:val="20"/>
                <w:highlight w:val="yellow"/>
                <w:lang w:val="en-GB" w:eastAsia="ja-JP"/>
              </w:rPr>
              <w:t>sCellConfigCommon</w:t>
            </w:r>
            <w:proofErr w:type="spellEnd"/>
            <w:r w:rsidRPr="00DC7BD9">
              <w:rPr>
                <w:szCs w:val="20"/>
                <w:highlight w:val="yellow"/>
                <w:lang w:val="en-GB" w:eastAsia="ja-JP"/>
              </w:rPr>
              <w:t xml:space="preserve"> for the </w:t>
            </w:r>
            <w:proofErr w:type="spellStart"/>
            <w:r w:rsidRPr="00DC7BD9">
              <w:rPr>
                <w:szCs w:val="20"/>
                <w:highlight w:val="yellow"/>
                <w:lang w:val="en-GB" w:eastAsia="ja-JP"/>
              </w:rPr>
              <w:t>SCell</w:t>
            </w:r>
            <w:proofErr w:type="spellEnd"/>
            <w:r w:rsidRPr="00DC7BD9">
              <w:rPr>
                <w:szCs w:val="20"/>
                <w:highlight w:val="yellow"/>
                <w:lang w:val="en-GB" w:eastAsia="ja-JP"/>
              </w:rPr>
              <w:t xml:space="preserve"> group;</w:t>
            </w:r>
          </w:p>
        </w:tc>
      </w:tr>
    </w:tbl>
    <w:p w14:paraId="2CD1FD22" w14:textId="77777777" w:rsidR="004A7CE4" w:rsidRDefault="004A7CE4" w:rsidP="004A7CE4">
      <w:pPr>
        <w:pStyle w:val="a0"/>
        <w:rPr>
          <w:rFonts w:eastAsiaTheme="minorEastAsia"/>
          <w:b/>
          <w:szCs w:val="20"/>
          <w:lang w:eastAsia="zh-CN"/>
        </w:rPr>
      </w:pPr>
    </w:p>
    <w:p w14:paraId="0EE8CCE2" w14:textId="35744599" w:rsidR="004A7CE4" w:rsidRPr="00DC7BD9" w:rsidRDefault="004A7CE4" w:rsidP="004A7CE4">
      <w:pPr>
        <w:pStyle w:val="a0"/>
        <w:rPr>
          <w:rFonts w:eastAsiaTheme="minorEastAsia"/>
          <w:b/>
          <w:szCs w:val="20"/>
          <w:lang w:eastAsia="zh-CN"/>
        </w:rPr>
      </w:pPr>
      <w:r w:rsidRPr="00C92CFE">
        <w:rPr>
          <w:rFonts w:eastAsiaTheme="minorEastAsia" w:hint="eastAsia"/>
          <w:b/>
          <w:szCs w:val="20"/>
          <w:lang w:eastAsia="zh-CN"/>
        </w:rPr>
        <w:t xml:space="preserve">Observation 2: In LTE common </w:t>
      </w:r>
      <w:proofErr w:type="spellStart"/>
      <w:r w:rsidRPr="00C92CFE">
        <w:rPr>
          <w:rFonts w:eastAsiaTheme="minorEastAsia" w:hint="eastAsia"/>
          <w:b/>
          <w:szCs w:val="20"/>
          <w:lang w:eastAsia="zh-CN"/>
        </w:rPr>
        <w:t>SCell</w:t>
      </w:r>
      <w:proofErr w:type="spellEnd"/>
      <w:r w:rsidRPr="00C92CFE">
        <w:rPr>
          <w:rFonts w:eastAsiaTheme="minorEastAsia" w:hint="eastAsia"/>
          <w:b/>
          <w:szCs w:val="20"/>
          <w:lang w:eastAsia="zh-CN"/>
        </w:rPr>
        <w:t xml:space="preserve">, regardless of the need code, if the configuration is only provided in the </w:t>
      </w:r>
      <w:r w:rsidRPr="00C92CFE">
        <w:rPr>
          <w:rFonts w:eastAsiaTheme="minorEastAsia"/>
          <w:b/>
          <w:szCs w:val="20"/>
          <w:lang w:eastAsia="zh-CN"/>
        </w:rPr>
        <w:t>template</w:t>
      </w:r>
      <w:r w:rsidRPr="00C92CFE">
        <w:rPr>
          <w:rFonts w:eastAsiaTheme="minorEastAsia" w:hint="eastAsia"/>
          <w:b/>
          <w:szCs w:val="20"/>
          <w:lang w:eastAsia="zh-CN"/>
        </w:rPr>
        <w:t xml:space="preserve"> configuration, then the configuration within the </w:t>
      </w:r>
      <w:r w:rsidRPr="00C92CFE">
        <w:rPr>
          <w:rFonts w:eastAsiaTheme="minorEastAsia"/>
          <w:b/>
          <w:szCs w:val="20"/>
          <w:lang w:eastAsia="zh-CN"/>
        </w:rPr>
        <w:t>template</w:t>
      </w:r>
      <w:r w:rsidRPr="00C92CFE">
        <w:rPr>
          <w:rFonts w:eastAsiaTheme="minorEastAsia" w:hint="eastAsia"/>
          <w:b/>
          <w:szCs w:val="20"/>
          <w:lang w:eastAsia="zh-CN"/>
        </w:rPr>
        <w:t xml:space="preserve"> configuration will be applied. Otherwise if the configuration is provided in the </w:t>
      </w:r>
      <w:proofErr w:type="spellStart"/>
      <w:r w:rsidRPr="00C92CFE">
        <w:rPr>
          <w:rFonts w:eastAsiaTheme="minorEastAsia" w:hint="eastAsia"/>
          <w:b/>
          <w:szCs w:val="20"/>
          <w:lang w:eastAsia="zh-CN"/>
        </w:rPr>
        <w:t>SCell</w:t>
      </w:r>
      <w:r w:rsidRPr="00C92CFE">
        <w:rPr>
          <w:rFonts w:eastAsiaTheme="minorEastAsia"/>
          <w:b/>
          <w:szCs w:val="20"/>
          <w:lang w:eastAsia="zh-CN"/>
        </w:rPr>
        <w:t>’</w:t>
      </w:r>
      <w:r w:rsidRPr="00C92CFE">
        <w:rPr>
          <w:rFonts w:eastAsiaTheme="minorEastAsia" w:hint="eastAsia"/>
          <w:b/>
          <w:szCs w:val="20"/>
          <w:lang w:eastAsia="zh-CN"/>
        </w:rPr>
        <w:t>s</w:t>
      </w:r>
      <w:proofErr w:type="spellEnd"/>
      <w:r w:rsidRPr="00C92CFE">
        <w:rPr>
          <w:rFonts w:eastAsiaTheme="minorEastAsia" w:hint="eastAsia"/>
          <w:b/>
          <w:szCs w:val="20"/>
          <w:lang w:eastAsia="zh-CN"/>
        </w:rPr>
        <w:t xml:space="preserve"> configuration, the </w:t>
      </w:r>
      <w:r w:rsidRPr="00C92CFE">
        <w:rPr>
          <w:rFonts w:eastAsiaTheme="minorEastAsia"/>
          <w:b/>
          <w:szCs w:val="20"/>
          <w:lang w:eastAsia="zh-CN"/>
        </w:rPr>
        <w:t>configuration</w:t>
      </w:r>
      <w:r w:rsidRPr="00C92CFE">
        <w:rPr>
          <w:rFonts w:eastAsiaTheme="minorEastAsia" w:hint="eastAsia"/>
          <w:b/>
          <w:szCs w:val="20"/>
          <w:lang w:eastAsia="zh-CN"/>
        </w:rPr>
        <w:t xml:space="preserve"> in the </w:t>
      </w:r>
      <w:proofErr w:type="spellStart"/>
      <w:r w:rsidRPr="00C92CFE">
        <w:rPr>
          <w:rFonts w:eastAsiaTheme="minorEastAsia" w:hint="eastAsia"/>
          <w:b/>
          <w:szCs w:val="20"/>
          <w:lang w:eastAsia="zh-CN"/>
        </w:rPr>
        <w:t>SCell</w:t>
      </w:r>
      <w:r w:rsidRPr="00C92CFE">
        <w:rPr>
          <w:rFonts w:eastAsiaTheme="minorEastAsia"/>
          <w:b/>
          <w:szCs w:val="20"/>
          <w:lang w:eastAsia="zh-CN"/>
        </w:rPr>
        <w:t>’</w:t>
      </w:r>
      <w:r w:rsidRPr="00C92CFE">
        <w:rPr>
          <w:rFonts w:eastAsiaTheme="minorEastAsia" w:hint="eastAsia"/>
          <w:b/>
          <w:szCs w:val="20"/>
          <w:lang w:eastAsia="zh-CN"/>
        </w:rPr>
        <w:t>s</w:t>
      </w:r>
      <w:proofErr w:type="spellEnd"/>
      <w:r w:rsidRPr="00C92CFE">
        <w:rPr>
          <w:rFonts w:eastAsiaTheme="minorEastAsia" w:hint="eastAsia"/>
          <w:b/>
          <w:szCs w:val="20"/>
          <w:lang w:eastAsia="zh-CN"/>
        </w:rPr>
        <w:t xml:space="preserve"> configuration will be applied. </w:t>
      </w:r>
    </w:p>
    <w:p w14:paraId="1408B12D" w14:textId="77777777" w:rsidR="004A7CE4" w:rsidRDefault="004A7CE4" w:rsidP="004A7CE4">
      <w:pPr>
        <w:pStyle w:val="a0"/>
        <w:rPr>
          <w:rFonts w:eastAsiaTheme="minorEastAsia"/>
          <w:szCs w:val="20"/>
          <w:lang w:eastAsia="zh-CN"/>
        </w:rPr>
      </w:pPr>
      <w:r>
        <w:rPr>
          <w:rFonts w:eastAsiaTheme="minorEastAsia" w:hint="eastAsia"/>
          <w:szCs w:val="20"/>
          <w:lang w:eastAsia="zh-CN"/>
        </w:rPr>
        <w:t xml:space="preserve">In addition, the general delta signaling we used today is based on the need code and the structure </w:t>
      </w:r>
      <w:proofErr w:type="spellStart"/>
      <w:r>
        <w:rPr>
          <w:rFonts w:eastAsiaTheme="minorEastAsia" w:hint="eastAsia"/>
          <w:szCs w:val="20"/>
          <w:lang w:eastAsia="zh-CN"/>
        </w:rPr>
        <w:t>toAddModList</w:t>
      </w:r>
      <w:proofErr w:type="spellEnd"/>
      <w:r>
        <w:rPr>
          <w:rFonts w:eastAsiaTheme="minorEastAsia" w:hint="eastAsia"/>
          <w:szCs w:val="20"/>
          <w:lang w:eastAsia="zh-CN"/>
        </w:rPr>
        <w:t>/</w:t>
      </w:r>
      <w:proofErr w:type="spellStart"/>
      <w:r>
        <w:rPr>
          <w:rFonts w:eastAsiaTheme="minorEastAsia" w:hint="eastAsia"/>
          <w:szCs w:val="20"/>
          <w:lang w:eastAsia="zh-CN"/>
        </w:rPr>
        <w:t>toReleaseList</w:t>
      </w:r>
      <w:proofErr w:type="spellEnd"/>
      <w:r>
        <w:rPr>
          <w:rFonts w:eastAsiaTheme="minorEastAsia" w:hint="eastAsia"/>
          <w:szCs w:val="20"/>
          <w:lang w:eastAsia="zh-CN"/>
        </w:rPr>
        <w:t xml:space="preserve">. The need code impose requirements on UE, i.e., for need M, UE need to maintain the configuration and continue to use the configuration if it is not provided, for need R, UE need to release the configuration if it is absent in the newly applied </w:t>
      </w:r>
      <w:proofErr w:type="spellStart"/>
      <w:r>
        <w:rPr>
          <w:rFonts w:eastAsiaTheme="minorEastAsia" w:hint="eastAsia"/>
          <w:szCs w:val="20"/>
          <w:lang w:eastAsia="zh-CN"/>
        </w:rPr>
        <w:t>RRCReconfiguration</w:t>
      </w:r>
      <w:proofErr w:type="spellEnd"/>
      <w:r>
        <w:rPr>
          <w:rFonts w:eastAsiaTheme="minorEastAsia" w:hint="eastAsia"/>
          <w:szCs w:val="20"/>
          <w:lang w:eastAsia="zh-CN"/>
        </w:rPr>
        <w:t xml:space="preserve"> message. </w:t>
      </w:r>
    </w:p>
    <w:p w14:paraId="2C81D23B" w14:textId="51D77221" w:rsidR="004A7CE4" w:rsidRDefault="004A7CE4" w:rsidP="004A7CE4">
      <w:pPr>
        <w:pStyle w:val="a0"/>
        <w:rPr>
          <w:rFonts w:eastAsiaTheme="minorEastAsia"/>
          <w:szCs w:val="20"/>
          <w:lang w:eastAsia="zh-CN"/>
        </w:rPr>
      </w:pPr>
      <w:r>
        <w:rPr>
          <w:rFonts w:eastAsiaTheme="minorEastAsia" w:hint="eastAsia"/>
          <w:szCs w:val="20"/>
          <w:lang w:eastAsia="zh-CN"/>
        </w:rPr>
        <w:t xml:space="preserve">In general, we think </w:t>
      </w:r>
      <w:r>
        <w:rPr>
          <w:rFonts w:eastAsiaTheme="minorEastAsia"/>
          <w:szCs w:val="20"/>
          <w:lang w:eastAsia="zh-CN"/>
        </w:rPr>
        <w:t xml:space="preserve">either the LTE common </w:t>
      </w:r>
      <w:proofErr w:type="spellStart"/>
      <w:r>
        <w:rPr>
          <w:rFonts w:eastAsiaTheme="minorEastAsia"/>
          <w:szCs w:val="20"/>
          <w:lang w:eastAsia="zh-CN"/>
        </w:rPr>
        <w:t>SCell</w:t>
      </w:r>
      <w:proofErr w:type="spellEnd"/>
      <w:r>
        <w:rPr>
          <w:rFonts w:eastAsiaTheme="minorEastAsia"/>
          <w:szCs w:val="20"/>
          <w:lang w:eastAsia="zh-CN"/>
        </w:rPr>
        <w:t xml:space="preserve"> principle or</w:t>
      </w:r>
      <w:r>
        <w:rPr>
          <w:rFonts w:eastAsiaTheme="minorEastAsia" w:hint="eastAsia"/>
          <w:szCs w:val="20"/>
          <w:lang w:eastAsia="zh-CN"/>
        </w:rPr>
        <w:t xml:space="preserve"> the need code/</w:t>
      </w:r>
      <w:proofErr w:type="spellStart"/>
      <w:r>
        <w:rPr>
          <w:rFonts w:eastAsiaTheme="minorEastAsia" w:hint="eastAsia"/>
          <w:szCs w:val="20"/>
          <w:lang w:eastAsia="zh-CN"/>
        </w:rPr>
        <w:t>toAddModList</w:t>
      </w:r>
      <w:proofErr w:type="spellEnd"/>
      <w:r>
        <w:rPr>
          <w:rFonts w:eastAsiaTheme="minorEastAsia" w:hint="eastAsia"/>
          <w:szCs w:val="20"/>
          <w:lang w:eastAsia="zh-CN"/>
        </w:rPr>
        <w:t>/</w:t>
      </w:r>
      <w:proofErr w:type="spellStart"/>
      <w:r>
        <w:rPr>
          <w:rFonts w:eastAsiaTheme="minorEastAsia" w:hint="eastAsia"/>
          <w:szCs w:val="20"/>
          <w:lang w:eastAsia="zh-CN"/>
        </w:rPr>
        <w:t>toReleaseList</w:t>
      </w:r>
      <w:proofErr w:type="spellEnd"/>
      <w:r>
        <w:rPr>
          <w:rFonts w:eastAsiaTheme="minorEastAsia" w:hint="eastAsia"/>
          <w:szCs w:val="20"/>
          <w:lang w:eastAsia="zh-CN"/>
        </w:rPr>
        <w:t xml:space="preserve"> </w:t>
      </w:r>
      <w:r>
        <w:rPr>
          <w:rFonts w:eastAsiaTheme="minorEastAsia"/>
          <w:szCs w:val="20"/>
          <w:lang w:eastAsia="zh-CN"/>
        </w:rPr>
        <w:t>can</w:t>
      </w:r>
      <w:r>
        <w:rPr>
          <w:rFonts w:eastAsiaTheme="minorEastAsia" w:hint="eastAsia"/>
          <w:szCs w:val="20"/>
          <w:lang w:eastAsia="zh-CN"/>
        </w:rPr>
        <w:t xml:space="preserve"> be work. However, if need code rule is used, that means NW should always </w:t>
      </w:r>
      <w:r>
        <w:rPr>
          <w:rFonts w:eastAsiaTheme="minorEastAsia"/>
          <w:szCs w:val="20"/>
          <w:lang w:eastAsia="zh-CN"/>
        </w:rPr>
        <w:t>ensure</w:t>
      </w:r>
      <w:r>
        <w:rPr>
          <w:rFonts w:eastAsiaTheme="minorEastAsia" w:hint="eastAsia"/>
          <w:szCs w:val="20"/>
          <w:lang w:eastAsia="zh-CN"/>
        </w:rPr>
        <w:t xml:space="preserve"> the field with need R/N/S should always be provided in the LTM candidate configuration. So from this perspective, the LTE common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like rule may be more signaling efficient. </w:t>
      </w:r>
    </w:p>
    <w:p w14:paraId="0B6AF4D5" w14:textId="6BDAF0F5" w:rsidR="004A7CE4" w:rsidRDefault="004A7CE4" w:rsidP="004A7CE4">
      <w:pPr>
        <w:pStyle w:val="a0"/>
        <w:rPr>
          <w:rFonts w:eastAsiaTheme="minorEastAsia"/>
          <w:b/>
          <w:szCs w:val="20"/>
          <w:lang w:eastAsia="zh-CN"/>
        </w:rPr>
      </w:pPr>
      <w:r>
        <w:rPr>
          <w:rFonts w:eastAsiaTheme="minorEastAsia" w:hint="eastAsia"/>
          <w:b/>
          <w:szCs w:val="20"/>
          <w:lang w:eastAsia="zh-CN"/>
        </w:rPr>
        <w:t xml:space="preserve">Proposal </w:t>
      </w:r>
      <w:r w:rsidR="004C63BE">
        <w:rPr>
          <w:rFonts w:eastAsiaTheme="minorEastAsia" w:hint="eastAsia"/>
          <w:b/>
          <w:szCs w:val="20"/>
          <w:lang w:eastAsia="zh-CN"/>
        </w:rPr>
        <w:t>2</w:t>
      </w:r>
      <w:r>
        <w:rPr>
          <w:rFonts w:eastAsiaTheme="minorEastAsia" w:hint="eastAsia"/>
          <w:b/>
          <w:szCs w:val="20"/>
          <w:lang w:eastAsia="zh-CN"/>
        </w:rPr>
        <w:t xml:space="preserve">: RAN2 to decide which rule is used to </w:t>
      </w:r>
      <w:r>
        <w:rPr>
          <w:rFonts w:eastAsiaTheme="minorEastAsia"/>
          <w:b/>
          <w:szCs w:val="20"/>
          <w:lang w:eastAsia="zh-CN"/>
        </w:rPr>
        <w:t>generate</w:t>
      </w:r>
      <w:r>
        <w:rPr>
          <w:rFonts w:eastAsiaTheme="minorEastAsia" w:hint="eastAsia"/>
          <w:b/>
          <w:szCs w:val="20"/>
          <w:lang w:eastAsia="zh-CN"/>
        </w:rPr>
        <w:t xml:space="preserve"> the complete LTM candidate configuration </w:t>
      </w:r>
      <w:r w:rsidR="003D5F2D">
        <w:rPr>
          <w:rFonts w:eastAsiaTheme="minorEastAsia"/>
          <w:b/>
          <w:szCs w:val="20"/>
          <w:lang w:eastAsia="zh-CN"/>
        </w:rPr>
        <w:t>using</w:t>
      </w:r>
      <w:r w:rsidR="003D5F2D">
        <w:rPr>
          <w:rFonts w:eastAsiaTheme="minorEastAsia" w:hint="eastAsia"/>
          <w:b/>
          <w:szCs w:val="20"/>
          <w:lang w:eastAsia="zh-CN"/>
        </w:rPr>
        <w:t xml:space="preserve"> the LTM candidate configuration on top of the reference configuration, </w:t>
      </w:r>
      <w:r>
        <w:rPr>
          <w:rFonts w:eastAsiaTheme="minorEastAsia" w:hint="eastAsia"/>
          <w:b/>
          <w:szCs w:val="20"/>
          <w:lang w:eastAsia="zh-CN"/>
        </w:rPr>
        <w:t>based on the following alternatives:</w:t>
      </w:r>
    </w:p>
    <w:p w14:paraId="213F493A" w14:textId="2EFC2CC1" w:rsidR="004A7CE4" w:rsidRDefault="004A7CE4" w:rsidP="004A7CE4">
      <w:pPr>
        <w:pStyle w:val="a0"/>
        <w:numPr>
          <w:ilvl w:val="0"/>
          <w:numId w:val="43"/>
        </w:numPr>
        <w:rPr>
          <w:rFonts w:eastAsiaTheme="minorEastAsia"/>
          <w:b/>
          <w:szCs w:val="20"/>
          <w:lang w:eastAsia="zh-CN"/>
        </w:rPr>
      </w:pPr>
      <w:r>
        <w:rPr>
          <w:rFonts w:eastAsiaTheme="minorEastAsia" w:hint="eastAsia"/>
          <w:b/>
          <w:szCs w:val="20"/>
          <w:lang w:eastAsia="zh-CN"/>
        </w:rPr>
        <w:t xml:space="preserve">LTE common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like </w:t>
      </w:r>
      <w:r>
        <w:rPr>
          <w:rFonts w:eastAsiaTheme="minorEastAsia"/>
          <w:b/>
          <w:szCs w:val="20"/>
          <w:lang w:eastAsia="zh-CN"/>
        </w:rPr>
        <w:t>principle</w:t>
      </w:r>
      <w:r>
        <w:rPr>
          <w:rFonts w:eastAsiaTheme="minorEastAsia" w:hint="eastAsia"/>
          <w:b/>
          <w:szCs w:val="20"/>
          <w:lang w:eastAsia="zh-CN"/>
        </w:rPr>
        <w:t>;</w:t>
      </w:r>
    </w:p>
    <w:p w14:paraId="13E8F23E" w14:textId="1F569B2A" w:rsidR="004A7CE4" w:rsidRDefault="004A7CE4" w:rsidP="004A7CE4">
      <w:pPr>
        <w:pStyle w:val="a0"/>
        <w:numPr>
          <w:ilvl w:val="0"/>
          <w:numId w:val="43"/>
        </w:numPr>
        <w:rPr>
          <w:rFonts w:eastAsiaTheme="minorEastAsia"/>
          <w:b/>
          <w:szCs w:val="20"/>
          <w:lang w:eastAsia="zh-CN"/>
        </w:rPr>
      </w:pPr>
      <w:r>
        <w:rPr>
          <w:rFonts w:eastAsiaTheme="minorEastAsia"/>
          <w:b/>
          <w:szCs w:val="20"/>
          <w:lang w:eastAsia="zh-CN"/>
        </w:rPr>
        <w:t>N</w:t>
      </w:r>
      <w:r>
        <w:rPr>
          <w:rFonts w:eastAsiaTheme="minorEastAsia" w:hint="eastAsia"/>
          <w:b/>
          <w:szCs w:val="20"/>
          <w:lang w:eastAsia="zh-CN"/>
        </w:rPr>
        <w:t>eed code/</w:t>
      </w:r>
      <w:proofErr w:type="spellStart"/>
      <w:r>
        <w:rPr>
          <w:rFonts w:eastAsiaTheme="minorEastAsia" w:hint="eastAsia"/>
          <w:b/>
          <w:szCs w:val="20"/>
          <w:lang w:eastAsia="zh-CN"/>
        </w:rPr>
        <w:t>toAddModList</w:t>
      </w:r>
      <w:proofErr w:type="spellEnd"/>
      <w:r>
        <w:rPr>
          <w:rFonts w:eastAsiaTheme="minorEastAsia" w:hint="eastAsia"/>
          <w:b/>
          <w:szCs w:val="20"/>
          <w:lang w:eastAsia="zh-CN"/>
        </w:rPr>
        <w:t>/</w:t>
      </w:r>
      <w:proofErr w:type="spellStart"/>
      <w:r>
        <w:rPr>
          <w:rFonts w:eastAsiaTheme="minorEastAsia" w:hint="eastAsia"/>
          <w:b/>
          <w:szCs w:val="20"/>
          <w:lang w:eastAsia="zh-CN"/>
        </w:rPr>
        <w:t>toReleaseList</w:t>
      </w:r>
      <w:proofErr w:type="spellEnd"/>
      <w:r>
        <w:rPr>
          <w:rFonts w:eastAsiaTheme="minorEastAsia" w:hint="eastAsia"/>
          <w:b/>
          <w:szCs w:val="20"/>
          <w:lang w:eastAsia="zh-CN"/>
        </w:rPr>
        <w:t xml:space="preserve"> structure like </w:t>
      </w:r>
      <w:proofErr w:type="gramStart"/>
      <w:r>
        <w:rPr>
          <w:rFonts w:eastAsiaTheme="minorEastAsia" w:hint="eastAsia"/>
          <w:b/>
          <w:szCs w:val="20"/>
          <w:lang w:eastAsia="zh-CN"/>
        </w:rPr>
        <w:t>principle</w:t>
      </w:r>
      <w:r w:rsidR="003D5F2D">
        <w:rPr>
          <w:rFonts w:eastAsiaTheme="minorEastAsia" w:hint="eastAsia"/>
          <w:b/>
          <w:szCs w:val="20"/>
          <w:lang w:eastAsia="zh-CN"/>
        </w:rPr>
        <w:t>.</w:t>
      </w:r>
      <w:proofErr w:type="gramEnd"/>
    </w:p>
    <w:p w14:paraId="5933C906" w14:textId="44CC396A" w:rsidR="00597385" w:rsidRDefault="00597385" w:rsidP="00597385">
      <w:pPr>
        <w:pStyle w:val="20"/>
        <w:ind w:left="567"/>
        <w:rPr>
          <w:rFonts w:eastAsiaTheme="minorEastAsia"/>
        </w:rPr>
      </w:pPr>
      <w:r>
        <w:rPr>
          <w:rFonts w:eastAsiaTheme="minorEastAsia" w:hint="eastAsia"/>
        </w:rPr>
        <w:lastRenderedPageBreak/>
        <w:t>On configuration of cell switch without L2 reset</w:t>
      </w:r>
    </w:p>
    <w:p w14:paraId="5F2A9180" w14:textId="05580CA2" w:rsidR="009D7AC6" w:rsidRDefault="00F96CAB" w:rsidP="00597385">
      <w:pPr>
        <w:pStyle w:val="a0"/>
        <w:rPr>
          <w:rFonts w:eastAsiaTheme="minorEastAsia"/>
          <w:szCs w:val="20"/>
          <w:lang w:eastAsia="zh-CN"/>
        </w:rPr>
      </w:pPr>
      <w:r>
        <w:rPr>
          <w:rFonts w:eastAsiaTheme="minorEastAsia" w:hint="eastAsia"/>
          <w:szCs w:val="20"/>
          <w:lang w:eastAsia="zh-CN"/>
        </w:rPr>
        <w:t xml:space="preserve">For inter-DU cell </w:t>
      </w:r>
      <w:r>
        <w:rPr>
          <w:rFonts w:eastAsiaTheme="minorEastAsia"/>
          <w:szCs w:val="20"/>
          <w:lang w:eastAsia="zh-CN"/>
        </w:rPr>
        <w:t>switch</w:t>
      </w:r>
      <w:r>
        <w:rPr>
          <w:rFonts w:eastAsiaTheme="minorEastAsia" w:hint="eastAsia"/>
          <w:szCs w:val="20"/>
          <w:lang w:eastAsia="zh-CN"/>
        </w:rPr>
        <w:t xml:space="preserve">, since the L2 node is distributed in different NW node, it is nature that the L2 reset should be performed. </w:t>
      </w:r>
      <w:r>
        <w:rPr>
          <w:rFonts w:eastAsiaTheme="minorEastAsia"/>
          <w:szCs w:val="20"/>
          <w:lang w:eastAsia="zh-CN"/>
        </w:rPr>
        <w:t>F</w:t>
      </w:r>
      <w:r>
        <w:rPr>
          <w:rFonts w:eastAsiaTheme="minorEastAsia" w:hint="eastAsia"/>
          <w:szCs w:val="20"/>
          <w:lang w:eastAsia="zh-CN"/>
        </w:rPr>
        <w:t xml:space="preserve">or </w:t>
      </w:r>
      <w:r w:rsidR="003F2BA6">
        <w:rPr>
          <w:rFonts w:eastAsiaTheme="minorEastAsia" w:hint="eastAsia"/>
          <w:szCs w:val="20"/>
          <w:lang w:eastAsia="zh-CN"/>
        </w:rPr>
        <w:t xml:space="preserve">intra-DU case, </w:t>
      </w:r>
      <w:r w:rsidR="0099570C">
        <w:rPr>
          <w:rFonts w:eastAsiaTheme="minorEastAsia" w:hint="eastAsia"/>
          <w:szCs w:val="20"/>
          <w:lang w:eastAsia="zh-CN"/>
        </w:rPr>
        <w:t xml:space="preserve">it is already </w:t>
      </w:r>
      <w:r w:rsidR="009D7AC6">
        <w:rPr>
          <w:rFonts w:eastAsiaTheme="minorEastAsia" w:hint="eastAsia"/>
          <w:szCs w:val="20"/>
          <w:lang w:eastAsia="zh-CN"/>
        </w:rPr>
        <w:t xml:space="preserve">a common understanding </w:t>
      </w:r>
      <w:r w:rsidR="0099570C">
        <w:rPr>
          <w:rFonts w:eastAsiaTheme="minorEastAsia" w:hint="eastAsia"/>
          <w:szCs w:val="20"/>
          <w:lang w:eastAsia="zh-CN"/>
        </w:rPr>
        <w:t xml:space="preserve">to support the partial MAC reset. </w:t>
      </w:r>
    </w:p>
    <w:tbl>
      <w:tblPr>
        <w:tblStyle w:val="a7"/>
        <w:tblW w:w="0" w:type="auto"/>
        <w:tblInd w:w="108" w:type="dxa"/>
        <w:tblLook w:val="04A0" w:firstRow="1" w:lastRow="0" w:firstColumn="1" w:lastColumn="0" w:noHBand="0" w:noVBand="1"/>
      </w:tblPr>
      <w:tblGrid>
        <w:gridCol w:w="9178"/>
      </w:tblGrid>
      <w:tr w:rsidR="009D7AC6" w14:paraId="02231C65" w14:textId="77777777" w:rsidTr="00B25C07">
        <w:tc>
          <w:tcPr>
            <w:tcW w:w="9178" w:type="dxa"/>
          </w:tcPr>
          <w:p w14:paraId="3EE56A12" w14:textId="5521BE5C" w:rsidR="009D7AC6" w:rsidRPr="003F2BA6" w:rsidRDefault="009D7AC6" w:rsidP="009D7AC6">
            <w:pPr>
              <w:pStyle w:val="Agreement"/>
              <w:ind w:left="680" w:hanging="340"/>
            </w:pPr>
            <w:r w:rsidRPr="00305B9C">
              <w:t xml:space="preserve">RAN2 to have the </w:t>
            </w:r>
            <w:proofErr w:type="spellStart"/>
            <w:r w:rsidRPr="00305B9C">
              <w:t>mindset</w:t>
            </w:r>
            <w:proofErr w:type="spellEnd"/>
            <w:r w:rsidRPr="00305B9C">
              <w:t xml:space="preserve"> to have a common design for partial MAC reset for different cell change cases in intra-DU scenario (as far as reasonable)</w:t>
            </w:r>
          </w:p>
        </w:tc>
      </w:tr>
    </w:tbl>
    <w:p w14:paraId="43DA02C9" w14:textId="77777777" w:rsidR="009D7AC6" w:rsidRDefault="009D7AC6" w:rsidP="00597385">
      <w:pPr>
        <w:pStyle w:val="a0"/>
        <w:rPr>
          <w:rFonts w:eastAsiaTheme="minorEastAsia"/>
          <w:szCs w:val="20"/>
          <w:lang w:eastAsia="zh-CN"/>
        </w:rPr>
      </w:pPr>
    </w:p>
    <w:p w14:paraId="06E41924" w14:textId="04F81A17" w:rsidR="00597385" w:rsidRPr="00D04141" w:rsidRDefault="0099570C" w:rsidP="00597385">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for other L2 </w:t>
      </w:r>
      <w:r>
        <w:rPr>
          <w:rFonts w:eastAsiaTheme="minorEastAsia"/>
          <w:szCs w:val="20"/>
          <w:lang w:eastAsia="zh-CN"/>
        </w:rPr>
        <w:t>behavior</w:t>
      </w:r>
      <w:r w:rsidR="00F57928">
        <w:rPr>
          <w:rFonts w:eastAsiaTheme="minorEastAsia" w:hint="eastAsia"/>
          <w:szCs w:val="20"/>
          <w:lang w:eastAsia="zh-CN"/>
        </w:rPr>
        <w:t xml:space="preserve"> for RLC and PDCP</w:t>
      </w:r>
      <w:r>
        <w:rPr>
          <w:rFonts w:eastAsiaTheme="minorEastAsia" w:hint="eastAsia"/>
          <w:szCs w:val="20"/>
          <w:lang w:eastAsia="zh-CN"/>
        </w:rPr>
        <w:t xml:space="preserve">, </w:t>
      </w:r>
      <w:r w:rsidR="003F2BA6">
        <w:rPr>
          <w:rFonts w:eastAsiaTheme="minorEastAsia" w:hint="eastAsia"/>
          <w:szCs w:val="20"/>
          <w:lang w:eastAsia="zh-CN"/>
        </w:rPr>
        <w:t>there is already an assumption in RAN2#119e</w:t>
      </w:r>
      <w:r w:rsidR="007131F8">
        <w:rPr>
          <w:rFonts w:eastAsiaTheme="minorEastAsia" w:hint="eastAsia"/>
          <w:szCs w:val="20"/>
          <w:lang w:eastAsia="zh-CN"/>
        </w:rPr>
        <w:t>, as the following.</w:t>
      </w:r>
      <w:r w:rsidR="003F2BA6">
        <w:rPr>
          <w:rFonts w:eastAsiaTheme="minorEastAsia" w:hint="eastAsia"/>
          <w:szCs w:val="20"/>
          <w:lang w:eastAsia="zh-CN"/>
        </w:rPr>
        <w:t xml:space="preserve"> </w:t>
      </w:r>
    </w:p>
    <w:tbl>
      <w:tblPr>
        <w:tblStyle w:val="a7"/>
        <w:tblW w:w="0" w:type="auto"/>
        <w:tblInd w:w="108" w:type="dxa"/>
        <w:tblLook w:val="04A0" w:firstRow="1" w:lastRow="0" w:firstColumn="1" w:lastColumn="0" w:noHBand="0" w:noVBand="1"/>
      </w:tblPr>
      <w:tblGrid>
        <w:gridCol w:w="9178"/>
      </w:tblGrid>
      <w:tr w:rsidR="003F2BA6" w14:paraId="17A723DB" w14:textId="77777777" w:rsidTr="003F2BA6">
        <w:tc>
          <w:tcPr>
            <w:tcW w:w="9178" w:type="dxa"/>
          </w:tcPr>
          <w:p w14:paraId="13073C76" w14:textId="0DE5BFA5" w:rsidR="003F2BA6" w:rsidRPr="003F2BA6" w:rsidRDefault="003F2BA6" w:rsidP="003F2BA6">
            <w:pPr>
              <w:pStyle w:val="Agreement"/>
              <w:ind w:left="680" w:hanging="340"/>
            </w:pPr>
            <w:r w:rsidRPr="00347BC6">
              <w:t>R2 assumes that L2 is continued whenever possible (e.g. intra-DU), without Reset, with the target to avoid data loss, and the additional delay of data recovery.</w:t>
            </w:r>
          </w:p>
        </w:tc>
      </w:tr>
    </w:tbl>
    <w:p w14:paraId="1C2D024A" w14:textId="77777777" w:rsidR="00C83698" w:rsidRDefault="00C83698" w:rsidP="00597385">
      <w:pPr>
        <w:pStyle w:val="a0"/>
        <w:rPr>
          <w:rFonts w:eastAsiaTheme="minorEastAsia"/>
          <w:szCs w:val="20"/>
          <w:lang w:eastAsia="zh-CN"/>
        </w:rPr>
      </w:pPr>
    </w:p>
    <w:p w14:paraId="74D3DC87" w14:textId="441CAB75" w:rsidR="0099570C" w:rsidRDefault="0099570C" w:rsidP="00597385">
      <w:pPr>
        <w:pStyle w:val="a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the intention of LTM, </w:t>
      </w:r>
      <w:r w:rsidR="00D028D1">
        <w:rPr>
          <w:rFonts w:eastAsiaTheme="minorEastAsia" w:hint="eastAsia"/>
          <w:szCs w:val="20"/>
          <w:lang w:eastAsia="zh-CN"/>
        </w:rPr>
        <w:t>since the RLC</w:t>
      </w:r>
      <w:r w:rsidR="005066FF">
        <w:rPr>
          <w:rFonts w:eastAsiaTheme="minorEastAsia" w:hint="eastAsia"/>
          <w:szCs w:val="20"/>
          <w:lang w:eastAsia="zh-CN"/>
        </w:rPr>
        <w:t xml:space="preserve"> entity</w:t>
      </w:r>
      <w:r w:rsidR="00D028D1">
        <w:rPr>
          <w:rFonts w:eastAsiaTheme="minorEastAsia" w:hint="eastAsia"/>
          <w:szCs w:val="20"/>
          <w:lang w:eastAsia="zh-CN"/>
        </w:rPr>
        <w:t xml:space="preserve"> and PDCP </w:t>
      </w:r>
      <w:r w:rsidR="007919CD">
        <w:rPr>
          <w:rFonts w:eastAsiaTheme="minorEastAsia" w:hint="eastAsia"/>
          <w:szCs w:val="20"/>
          <w:lang w:eastAsia="zh-CN"/>
        </w:rPr>
        <w:t xml:space="preserve">entity location are </w:t>
      </w:r>
      <w:r w:rsidR="005066FF">
        <w:rPr>
          <w:rFonts w:eastAsiaTheme="minorEastAsia" w:hint="eastAsia"/>
          <w:szCs w:val="20"/>
          <w:lang w:eastAsia="zh-CN"/>
        </w:rPr>
        <w:t>not</w:t>
      </w:r>
      <w:r w:rsidR="00D028D1">
        <w:rPr>
          <w:rFonts w:eastAsiaTheme="minorEastAsia" w:hint="eastAsia"/>
          <w:szCs w:val="20"/>
          <w:lang w:eastAsia="zh-CN"/>
        </w:rPr>
        <w:t xml:space="preserve"> changed</w:t>
      </w:r>
      <w:r w:rsidR="005066FF">
        <w:rPr>
          <w:rFonts w:eastAsiaTheme="minorEastAsia" w:hint="eastAsia"/>
          <w:szCs w:val="20"/>
          <w:lang w:eastAsia="zh-CN"/>
        </w:rPr>
        <w:t xml:space="preserve"> for intra-DU</w:t>
      </w:r>
      <w:r w:rsidR="00D028D1">
        <w:rPr>
          <w:rFonts w:eastAsiaTheme="minorEastAsia" w:hint="eastAsia"/>
          <w:szCs w:val="20"/>
          <w:lang w:eastAsia="zh-CN"/>
        </w:rPr>
        <w:t xml:space="preserve">, </w:t>
      </w:r>
      <w:r w:rsidR="00E42E17">
        <w:rPr>
          <w:rFonts w:eastAsiaTheme="minorEastAsia" w:hint="eastAsia"/>
          <w:szCs w:val="20"/>
          <w:lang w:eastAsia="zh-CN"/>
        </w:rPr>
        <w:t xml:space="preserve">NW </w:t>
      </w:r>
      <w:r w:rsidR="005066FF">
        <w:rPr>
          <w:rFonts w:eastAsiaTheme="minorEastAsia" w:hint="eastAsia"/>
          <w:szCs w:val="20"/>
          <w:lang w:eastAsia="zh-CN"/>
        </w:rPr>
        <w:t>can keep the status of each RLC/PDCP entity</w:t>
      </w:r>
      <w:r w:rsidR="00E42E17">
        <w:rPr>
          <w:rFonts w:eastAsiaTheme="minorEastAsia" w:hint="eastAsia"/>
          <w:szCs w:val="20"/>
          <w:lang w:eastAsia="zh-CN"/>
        </w:rPr>
        <w:t xml:space="preserve"> is continued before and after cell switch. S</w:t>
      </w:r>
      <w:r w:rsidR="00D028D1">
        <w:rPr>
          <w:rFonts w:eastAsiaTheme="minorEastAsia" w:hint="eastAsia"/>
          <w:szCs w:val="20"/>
          <w:lang w:eastAsia="zh-CN"/>
        </w:rPr>
        <w:t xml:space="preserve">o there is no need to perform the </w:t>
      </w:r>
      <w:r w:rsidR="00E42E17">
        <w:rPr>
          <w:rFonts w:eastAsiaTheme="minorEastAsia" w:hint="eastAsia"/>
          <w:szCs w:val="20"/>
          <w:lang w:eastAsia="zh-CN"/>
        </w:rPr>
        <w:t>RLC reset or PDCP data recovery</w:t>
      </w:r>
      <w:r w:rsidR="005066FF">
        <w:rPr>
          <w:rFonts w:eastAsiaTheme="minorEastAsia" w:hint="eastAsia"/>
          <w:szCs w:val="20"/>
          <w:lang w:eastAsia="zh-CN"/>
        </w:rPr>
        <w:t xml:space="preserve"> for UE</w:t>
      </w:r>
      <w:r w:rsidR="00E42E17">
        <w:rPr>
          <w:rFonts w:eastAsiaTheme="minorEastAsia" w:hint="eastAsia"/>
          <w:szCs w:val="20"/>
          <w:lang w:eastAsia="zh-CN"/>
        </w:rPr>
        <w:t xml:space="preserve">. </w:t>
      </w:r>
      <w:r w:rsidR="00E42E17">
        <w:rPr>
          <w:rFonts w:eastAsiaTheme="minorEastAsia"/>
          <w:szCs w:val="20"/>
          <w:lang w:eastAsia="zh-CN"/>
        </w:rPr>
        <w:t>T</w:t>
      </w:r>
      <w:r w:rsidR="00E42E17">
        <w:rPr>
          <w:rFonts w:eastAsiaTheme="minorEastAsia" w:hint="eastAsia"/>
          <w:szCs w:val="20"/>
          <w:lang w:eastAsia="zh-CN"/>
        </w:rPr>
        <w:t>hus, it is proposed that</w:t>
      </w:r>
    </w:p>
    <w:p w14:paraId="0D2CEF64" w14:textId="4139E945" w:rsidR="00506B13" w:rsidRDefault="00E42E17" w:rsidP="00597385">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sidR="004C63BE">
        <w:rPr>
          <w:rFonts w:eastAsiaTheme="minorEastAsia" w:hint="eastAsia"/>
          <w:b/>
          <w:szCs w:val="20"/>
          <w:lang w:eastAsia="zh-CN"/>
        </w:rPr>
        <w:t>3</w:t>
      </w:r>
      <w:r w:rsidRPr="004D183E">
        <w:rPr>
          <w:rFonts w:eastAsiaTheme="minorEastAsia" w:hint="eastAsia"/>
          <w:b/>
          <w:szCs w:val="20"/>
          <w:lang w:eastAsia="zh-CN"/>
        </w:rPr>
        <w:t xml:space="preserve">: For intra-DU cell switch, </w:t>
      </w:r>
      <w:r w:rsidR="00506B13">
        <w:rPr>
          <w:rFonts w:eastAsiaTheme="minorEastAsia" w:hint="eastAsia"/>
          <w:b/>
          <w:szCs w:val="20"/>
          <w:lang w:eastAsia="zh-CN"/>
        </w:rPr>
        <w:t xml:space="preserve">UE </w:t>
      </w:r>
      <w:r w:rsidR="00371C18">
        <w:rPr>
          <w:rFonts w:eastAsiaTheme="minorEastAsia" w:hint="eastAsia"/>
          <w:b/>
          <w:szCs w:val="20"/>
          <w:lang w:eastAsia="zh-CN"/>
        </w:rPr>
        <w:t xml:space="preserve">only need to </w:t>
      </w:r>
      <w:r w:rsidR="00506B13">
        <w:rPr>
          <w:rFonts w:eastAsiaTheme="minorEastAsia" w:hint="eastAsia"/>
          <w:b/>
          <w:szCs w:val="20"/>
          <w:lang w:eastAsia="zh-CN"/>
        </w:rPr>
        <w:t xml:space="preserve">perform </w:t>
      </w:r>
      <w:r w:rsidRPr="004D183E">
        <w:rPr>
          <w:rFonts w:eastAsiaTheme="minorEastAsia" w:hint="eastAsia"/>
          <w:b/>
          <w:szCs w:val="20"/>
          <w:lang w:eastAsia="zh-CN"/>
        </w:rPr>
        <w:t xml:space="preserve">partial </w:t>
      </w:r>
      <w:r w:rsidR="00C27982">
        <w:rPr>
          <w:rFonts w:eastAsiaTheme="minorEastAsia" w:hint="eastAsia"/>
          <w:b/>
          <w:szCs w:val="20"/>
          <w:lang w:eastAsia="zh-CN"/>
        </w:rPr>
        <w:t>MAC reset</w:t>
      </w:r>
      <w:r w:rsidR="00506B13">
        <w:rPr>
          <w:rFonts w:eastAsiaTheme="minorEastAsia" w:hint="eastAsia"/>
          <w:b/>
          <w:szCs w:val="20"/>
          <w:lang w:eastAsia="zh-CN"/>
        </w:rPr>
        <w:t>.</w:t>
      </w:r>
    </w:p>
    <w:p w14:paraId="645C7C9D" w14:textId="220933DA" w:rsidR="00506B13" w:rsidRPr="00506B13" w:rsidRDefault="00506B13" w:rsidP="00597385">
      <w:pPr>
        <w:pStyle w:val="a0"/>
        <w:rPr>
          <w:rFonts w:eastAsiaTheme="minorEastAsia"/>
          <w:szCs w:val="20"/>
          <w:lang w:eastAsia="zh-CN"/>
        </w:rPr>
      </w:pPr>
      <w:r w:rsidRPr="00506B13">
        <w:rPr>
          <w:rFonts w:eastAsiaTheme="minorEastAsia"/>
          <w:szCs w:val="20"/>
          <w:lang w:eastAsia="zh-CN"/>
        </w:rPr>
        <w:t>B</w:t>
      </w:r>
      <w:r w:rsidRPr="00506B13">
        <w:rPr>
          <w:rFonts w:eastAsiaTheme="minorEastAsia" w:hint="eastAsia"/>
          <w:szCs w:val="20"/>
          <w:lang w:eastAsia="zh-CN"/>
        </w:rPr>
        <w:t xml:space="preserve">ut for </w:t>
      </w:r>
      <w:r>
        <w:rPr>
          <w:rFonts w:eastAsiaTheme="minorEastAsia" w:hint="eastAsia"/>
          <w:szCs w:val="20"/>
          <w:lang w:eastAsia="zh-CN"/>
        </w:rPr>
        <w:t>inter-DU case, due to new MAC/RLC entity is establishment in the target DU, the target DU couldn</w:t>
      </w:r>
      <w:r>
        <w:rPr>
          <w:rFonts w:eastAsiaTheme="minorEastAsia"/>
          <w:szCs w:val="20"/>
          <w:lang w:eastAsia="zh-CN"/>
        </w:rPr>
        <w:t>’</w:t>
      </w:r>
      <w:r>
        <w:rPr>
          <w:rFonts w:eastAsiaTheme="minorEastAsia" w:hint="eastAsia"/>
          <w:szCs w:val="20"/>
          <w:lang w:eastAsia="zh-CN"/>
        </w:rPr>
        <w:t xml:space="preserve">t continue the status of RLC/MAC in the source DU, so UE should perform RLC/MAC reset to align with the new DU. </w:t>
      </w:r>
      <w:r>
        <w:rPr>
          <w:rFonts w:eastAsiaTheme="minorEastAsia"/>
          <w:szCs w:val="20"/>
          <w:lang w:eastAsia="zh-CN"/>
        </w:rPr>
        <w:t>C</w:t>
      </w:r>
      <w:r>
        <w:rPr>
          <w:rFonts w:eastAsiaTheme="minorEastAsia" w:hint="eastAsia"/>
          <w:szCs w:val="20"/>
          <w:lang w:eastAsia="zh-CN"/>
        </w:rPr>
        <w:t xml:space="preserve">onsidering RLC </w:t>
      </w:r>
      <w:r>
        <w:rPr>
          <w:rFonts w:eastAsiaTheme="minorEastAsia"/>
          <w:szCs w:val="20"/>
          <w:lang w:eastAsia="zh-CN"/>
        </w:rPr>
        <w:t>reestablishment</w:t>
      </w:r>
      <w:r>
        <w:rPr>
          <w:rFonts w:eastAsiaTheme="minorEastAsia" w:hint="eastAsia"/>
          <w:szCs w:val="20"/>
          <w:lang w:eastAsia="zh-CN"/>
        </w:rPr>
        <w:t xml:space="preserve"> will performed, in order to </w:t>
      </w:r>
      <w:r>
        <w:rPr>
          <w:rFonts w:eastAsiaTheme="minorEastAsia"/>
          <w:szCs w:val="20"/>
          <w:lang w:eastAsia="zh-CN"/>
        </w:rPr>
        <w:t>avoid</w:t>
      </w:r>
      <w:r>
        <w:rPr>
          <w:rFonts w:eastAsiaTheme="minorEastAsia" w:hint="eastAsia"/>
          <w:szCs w:val="20"/>
          <w:lang w:eastAsia="zh-CN"/>
        </w:rPr>
        <w:t xml:space="preserve"> data loss, for AM DRB, PDCP data recovery should be performed.</w:t>
      </w:r>
    </w:p>
    <w:p w14:paraId="4300B303" w14:textId="2F113B4C" w:rsidR="00506B13" w:rsidRDefault="00506B13" w:rsidP="00597385">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sidR="004C63BE">
        <w:rPr>
          <w:rFonts w:eastAsiaTheme="minorEastAsia" w:hint="eastAsia"/>
          <w:b/>
          <w:szCs w:val="20"/>
          <w:lang w:eastAsia="zh-CN"/>
        </w:rPr>
        <w:t>4</w:t>
      </w:r>
      <w:r w:rsidRPr="004D183E">
        <w:rPr>
          <w:rFonts w:eastAsiaTheme="minorEastAsia" w:hint="eastAsia"/>
          <w:b/>
          <w:szCs w:val="20"/>
          <w:lang w:eastAsia="zh-CN"/>
        </w:rPr>
        <w:t>:</w:t>
      </w:r>
      <w:r>
        <w:rPr>
          <w:rFonts w:eastAsiaTheme="minorEastAsia" w:hint="eastAsia"/>
          <w:b/>
          <w:szCs w:val="20"/>
          <w:lang w:eastAsia="zh-CN"/>
        </w:rPr>
        <w:t xml:space="preserve"> </w:t>
      </w:r>
      <w:r w:rsidR="00E42E17" w:rsidRPr="004D183E">
        <w:rPr>
          <w:rFonts w:eastAsiaTheme="minorEastAsia"/>
          <w:b/>
          <w:szCs w:val="20"/>
          <w:lang w:eastAsia="zh-CN"/>
        </w:rPr>
        <w:t>F</w:t>
      </w:r>
      <w:r w:rsidR="00E42E17" w:rsidRPr="004D183E">
        <w:rPr>
          <w:rFonts w:eastAsiaTheme="minorEastAsia" w:hint="eastAsia"/>
          <w:b/>
          <w:szCs w:val="20"/>
          <w:lang w:eastAsia="zh-CN"/>
        </w:rPr>
        <w:t xml:space="preserve">or the inter-DU cell switch, </w:t>
      </w:r>
      <w:r>
        <w:rPr>
          <w:rFonts w:eastAsiaTheme="minorEastAsia" w:hint="eastAsia"/>
          <w:b/>
          <w:szCs w:val="20"/>
          <w:lang w:eastAsia="zh-CN"/>
        </w:rPr>
        <w:t>the UE shall perform</w:t>
      </w:r>
      <w:r w:rsidR="00371C18">
        <w:rPr>
          <w:rFonts w:eastAsiaTheme="minorEastAsia" w:hint="eastAsia"/>
          <w:b/>
          <w:szCs w:val="20"/>
          <w:lang w:eastAsia="zh-CN"/>
        </w:rPr>
        <w:t xml:space="preserve"> full L2 reset, including</w:t>
      </w:r>
    </w:p>
    <w:p w14:paraId="41EA56D4" w14:textId="77777777" w:rsidR="00506B13" w:rsidRDefault="00506B13" w:rsidP="00506B13">
      <w:pPr>
        <w:pStyle w:val="a0"/>
        <w:numPr>
          <w:ilvl w:val="0"/>
          <w:numId w:val="39"/>
        </w:numPr>
        <w:rPr>
          <w:rFonts w:eastAsiaTheme="minorEastAsia"/>
          <w:b/>
          <w:szCs w:val="20"/>
          <w:lang w:eastAsia="zh-CN"/>
        </w:rPr>
      </w:pPr>
      <w:r>
        <w:rPr>
          <w:rFonts w:eastAsiaTheme="minorEastAsia" w:hint="eastAsia"/>
          <w:b/>
          <w:szCs w:val="20"/>
          <w:lang w:eastAsia="zh-CN"/>
        </w:rPr>
        <w:t>MAC reset</w:t>
      </w:r>
    </w:p>
    <w:p w14:paraId="06BFCA52" w14:textId="77777777" w:rsidR="00506B13" w:rsidRDefault="00506B13" w:rsidP="00506B13">
      <w:pPr>
        <w:pStyle w:val="a0"/>
        <w:numPr>
          <w:ilvl w:val="0"/>
          <w:numId w:val="39"/>
        </w:numPr>
        <w:rPr>
          <w:rFonts w:eastAsiaTheme="minorEastAsia"/>
          <w:b/>
          <w:szCs w:val="20"/>
          <w:lang w:eastAsia="zh-CN"/>
        </w:rPr>
      </w:pPr>
      <w:r>
        <w:rPr>
          <w:rFonts w:eastAsiaTheme="minorEastAsia" w:hint="eastAsia"/>
          <w:b/>
          <w:szCs w:val="20"/>
          <w:lang w:eastAsia="zh-CN"/>
        </w:rPr>
        <w:t>RLC re-establishment for each RB</w:t>
      </w:r>
    </w:p>
    <w:p w14:paraId="34EEADFD" w14:textId="398B5C06" w:rsidR="00E42E17" w:rsidRPr="004D183E" w:rsidRDefault="00506B13" w:rsidP="00506B13">
      <w:pPr>
        <w:pStyle w:val="a0"/>
        <w:numPr>
          <w:ilvl w:val="0"/>
          <w:numId w:val="39"/>
        </w:numPr>
        <w:rPr>
          <w:rFonts w:eastAsiaTheme="minorEastAsia"/>
          <w:b/>
          <w:szCs w:val="20"/>
          <w:lang w:eastAsia="zh-CN"/>
        </w:rPr>
      </w:pPr>
      <w:r>
        <w:rPr>
          <w:rFonts w:eastAsiaTheme="minorEastAsia" w:hint="eastAsia"/>
          <w:b/>
          <w:szCs w:val="20"/>
          <w:lang w:eastAsia="zh-CN"/>
        </w:rPr>
        <w:t>PDCP data recovery for the AM DRB associated with the RLC bearer configured within this MAC entity</w:t>
      </w:r>
    </w:p>
    <w:p w14:paraId="551DC38C" w14:textId="72A22537" w:rsidR="0017260F" w:rsidRDefault="0017260F" w:rsidP="00597385">
      <w:pPr>
        <w:pStyle w:val="a0"/>
        <w:rPr>
          <w:rFonts w:eastAsiaTheme="minorEastAsia"/>
          <w:szCs w:val="20"/>
          <w:lang w:eastAsia="zh-CN"/>
        </w:rPr>
      </w:pPr>
      <w:r>
        <w:rPr>
          <w:rFonts w:eastAsiaTheme="minorEastAsia" w:hint="eastAsia"/>
          <w:szCs w:val="20"/>
          <w:lang w:eastAsia="zh-CN"/>
        </w:rPr>
        <w:t xml:space="preserve">RAN2 agreed that </w:t>
      </w:r>
      <w:r>
        <w:rPr>
          <w:rFonts w:eastAsiaTheme="minorEastAsia"/>
          <w:szCs w:val="20"/>
          <w:lang w:eastAsia="zh-CN"/>
        </w:rPr>
        <w:t>“</w:t>
      </w:r>
      <w:r w:rsidRPr="0017260F">
        <w:rPr>
          <w:rFonts w:eastAsiaTheme="minorEastAsia"/>
          <w:szCs w:val="20"/>
          <w:lang w:eastAsia="zh-CN"/>
        </w:rPr>
        <w:t>To determine if to reset L2 or not is based on RRC configuration (e.g. set of cells.</w:t>
      </w:r>
      <w:proofErr w:type="gramStart"/>
      <w:r>
        <w:rPr>
          <w:rFonts w:eastAsiaTheme="minorEastAsia" w:hint="eastAsia"/>
          <w:szCs w:val="20"/>
          <w:lang w:eastAsia="zh-CN"/>
        </w:rPr>
        <w:t xml:space="preserve">) </w:t>
      </w:r>
      <w:r>
        <w:rPr>
          <w:rFonts w:eastAsiaTheme="minorEastAsia"/>
          <w:szCs w:val="20"/>
          <w:lang w:eastAsia="zh-CN"/>
        </w:rPr>
        <w:t>”</w:t>
      </w:r>
      <w:proofErr w:type="gramEnd"/>
      <w:r>
        <w:rPr>
          <w:rFonts w:eastAsiaTheme="minorEastAsia" w:hint="eastAsia"/>
          <w:szCs w:val="20"/>
          <w:lang w:eastAsia="zh-CN"/>
        </w:rPr>
        <w:t xml:space="preserve"> in last meeting. And several solutions were discussed via the offline email discussion [</w:t>
      </w:r>
      <w:r w:rsidR="003C5E44">
        <w:rPr>
          <w:rFonts w:eastAsiaTheme="minorEastAsia" w:hint="eastAsia"/>
          <w:szCs w:val="20"/>
          <w:lang w:eastAsia="zh-CN"/>
        </w:rPr>
        <w:t>2</w:t>
      </w:r>
      <w:r>
        <w:rPr>
          <w:rFonts w:eastAsiaTheme="minorEastAsia" w:hint="eastAsia"/>
          <w:szCs w:val="20"/>
          <w:lang w:eastAsia="zh-CN"/>
        </w:rPr>
        <w:t>]</w:t>
      </w:r>
      <w:r w:rsidR="00E500D2">
        <w:rPr>
          <w:rFonts w:eastAsiaTheme="minorEastAsia" w:hint="eastAsia"/>
          <w:szCs w:val="20"/>
          <w:lang w:eastAsia="zh-CN"/>
        </w:rPr>
        <w:t>.</w:t>
      </w:r>
      <w:r>
        <w:rPr>
          <w:rFonts w:eastAsiaTheme="minorEastAsia" w:hint="eastAsia"/>
          <w:szCs w:val="20"/>
          <w:lang w:eastAsia="zh-CN"/>
        </w:rPr>
        <w:t xml:space="preserve"> </w:t>
      </w:r>
    </w:p>
    <w:tbl>
      <w:tblPr>
        <w:tblStyle w:val="a7"/>
        <w:tblW w:w="0" w:type="auto"/>
        <w:tblInd w:w="108" w:type="dxa"/>
        <w:tblLook w:val="04A0" w:firstRow="1" w:lastRow="0" w:firstColumn="1" w:lastColumn="0" w:noHBand="0" w:noVBand="1"/>
      </w:tblPr>
      <w:tblGrid>
        <w:gridCol w:w="9178"/>
      </w:tblGrid>
      <w:tr w:rsidR="0017260F" w14:paraId="7AF4807E" w14:textId="77777777" w:rsidTr="0017260F">
        <w:tc>
          <w:tcPr>
            <w:tcW w:w="9178" w:type="dxa"/>
          </w:tcPr>
          <w:p w14:paraId="3DF8E1BE" w14:textId="77777777" w:rsidR="0017260F" w:rsidRDefault="0017260F" w:rsidP="0017260F">
            <w:pPr>
              <w:pStyle w:val="TdocBodyText"/>
            </w:pPr>
            <w:r>
              <w:t>For example, the UE is configured with the following:</w:t>
            </w:r>
          </w:p>
          <w:p w14:paraId="0FF90AFF" w14:textId="77777777" w:rsidR="0017260F" w:rsidRDefault="0017260F" w:rsidP="0017260F">
            <w:pPr>
              <w:pStyle w:val="TdocBodyText"/>
            </w:pPr>
            <w:r>
              <w:t>Set 1: cell A, cell B, cell C;</w:t>
            </w:r>
          </w:p>
          <w:p w14:paraId="60278B5D" w14:textId="77777777" w:rsidR="0017260F" w:rsidRDefault="0017260F" w:rsidP="0017260F">
            <w:pPr>
              <w:pStyle w:val="TdocBodyText"/>
            </w:pPr>
            <w:r>
              <w:t>Set 2: cell D, cell E</w:t>
            </w:r>
          </w:p>
          <w:p w14:paraId="681A4780" w14:textId="77777777" w:rsidR="0017260F" w:rsidRDefault="0017260F" w:rsidP="0017260F">
            <w:pPr>
              <w:pStyle w:val="TdocBodyText"/>
            </w:pPr>
            <w:r>
              <w:t>If the UE is in cell A and receives an LTM cell switch command indicating cell B or cell C, the UE does not perform full L2 reset. The actions the UE actually performs in this case are still FFS and, in our understanding, that is what we call partial L2 reset. If the UE is in cell A and receives an LTM cell switch command indicating cell D or cell E the UE performs the full L2 reset. Notice that the sets are not necessarily related to DU(s) and/or CU(s), i.e., that information is still transparent to the UEs, as we always do in RAN2 (and in 3GPP specifications).</w:t>
            </w:r>
          </w:p>
          <w:p w14:paraId="5335D5BC" w14:textId="77777777" w:rsidR="0017260F" w:rsidRDefault="0017260F" w:rsidP="0017260F">
            <w:pPr>
              <w:pStyle w:val="TdocBodyText"/>
            </w:pPr>
            <w:r>
              <w:t>There may be different options for indicate these sets to the UE:</w:t>
            </w:r>
          </w:p>
          <w:p w14:paraId="53557E23" w14:textId="77777777" w:rsidR="0017260F" w:rsidRDefault="0017260F" w:rsidP="0017260F">
            <w:pPr>
              <w:pStyle w:val="TdocBodyText"/>
              <w:numPr>
                <w:ilvl w:val="0"/>
                <w:numId w:val="37"/>
              </w:numPr>
            </w:pPr>
            <w:r>
              <w:t>a) LTM configuration ID(s)</w:t>
            </w:r>
          </w:p>
          <w:p w14:paraId="11D4F3B0" w14:textId="77777777" w:rsidR="0017260F" w:rsidRDefault="0017260F" w:rsidP="0017260F">
            <w:pPr>
              <w:pStyle w:val="TdocBodyText"/>
              <w:numPr>
                <w:ilvl w:val="0"/>
                <w:numId w:val="37"/>
              </w:numPr>
            </w:pPr>
            <w:r>
              <w:t>b) Cell ID(s)</w:t>
            </w:r>
          </w:p>
          <w:p w14:paraId="49C8C588" w14:textId="111247EC" w:rsidR="0017260F" w:rsidRPr="002B77E9" w:rsidRDefault="0017260F" w:rsidP="0017260F">
            <w:pPr>
              <w:pStyle w:val="TdocBodyText"/>
              <w:numPr>
                <w:ilvl w:val="0"/>
                <w:numId w:val="37"/>
              </w:numPr>
            </w:pPr>
            <w:r>
              <w:t>c) PCI(s) + SSB frequencies</w:t>
            </w:r>
          </w:p>
          <w:p w14:paraId="29D5679B" w14:textId="67DD84FF" w:rsidR="0017260F" w:rsidRPr="002B77E9" w:rsidRDefault="0017260F" w:rsidP="002B77E9">
            <w:pPr>
              <w:pStyle w:val="TdocBodyText"/>
              <w:rPr>
                <w:rFonts w:eastAsiaTheme="minorEastAsia"/>
              </w:rPr>
            </w:pPr>
            <w:r>
              <w:t>Another way would be to indicate a set ID for each LTM configuration.</w:t>
            </w:r>
          </w:p>
        </w:tc>
      </w:tr>
    </w:tbl>
    <w:p w14:paraId="5E5A1F5E" w14:textId="03129A27" w:rsidR="00965183" w:rsidRDefault="003469EE" w:rsidP="00597385">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common </w:t>
      </w:r>
      <w:r w:rsidR="00E500D2">
        <w:rPr>
          <w:rFonts w:eastAsiaTheme="minorEastAsia"/>
          <w:szCs w:val="20"/>
          <w:lang w:eastAsia="zh-CN"/>
        </w:rPr>
        <w:t>understanding</w:t>
      </w:r>
      <w:r w:rsidR="00E500D2">
        <w:rPr>
          <w:rFonts w:eastAsiaTheme="minorEastAsia" w:hint="eastAsia"/>
          <w:szCs w:val="20"/>
          <w:lang w:eastAsia="zh-CN"/>
        </w:rPr>
        <w:t xml:space="preserve"> of the offline discussion </w:t>
      </w:r>
      <w:r>
        <w:rPr>
          <w:rFonts w:eastAsiaTheme="minorEastAsia" w:hint="eastAsia"/>
          <w:szCs w:val="20"/>
          <w:lang w:eastAsia="zh-CN"/>
        </w:rPr>
        <w:t xml:space="preserve">is to divide the </w:t>
      </w:r>
      <w:r>
        <w:rPr>
          <w:rFonts w:eastAsiaTheme="minorEastAsia"/>
          <w:szCs w:val="20"/>
          <w:lang w:eastAsia="zh-CN"/>
        </w:rPr>
        <w:t>candidate</w:t>
      </w:r>
      <w:r>
        <w:rPr>
          <w:rFonts w:eastAsiaTheme="minorEastAsia" w:hint="eastAsia"/>
          <w:szCs w:val="20"/>
          <w:lang w:eastAsia="zh-CN"/>
        </w:rPr>
        <w:t xml:space="preserve"> cells into several sets, and for cell switch within one </w:t>
      </w:r>
      <w:r>
        <w:rPr>
          <w:rFonts w:eastAsiaTheme="minorEastAsia"/>
          <w:szCs w:val="20"/>
          <w:lang w:eastAsia="zh-CN"/>
        </w:rPr>
        <w:t>set</w:t>
      </w:r>
      <w:r>
        <w:rPr>
          <w:rFonts w:eastAsiaTheme="minorEastAsia" w:hint="eastAsia"/>
          <w:szCs w:val="20"/>
          <w:lang w:eastAsia="zh-CN"/>
        </w:rPr>
        <w:t xml:space="preserve">, there is no need to perform the full L2 reset, while for cell switch </w:t>
      </w:r>
      <w:r>
        <w:rPr>
          <w:rFonts w:eastAsiaTheme="minorEastAsia"/>
          <w:szCs w:val="20"/>
          <w:lang w:eastAsia="zh-CN"/>
        </w:rPr>
        <w:t>across</w:t>
      </w:r>
      <w:r>
        <w:rPr>
          <w:rFonts w:eastAsiaTheme="minorEastAsia" w:hint="eastAsia"/>
          <w:szCs w:val="20"/>
          <w:lang w:eastAsia="zh-CN"/>
        </w:rPr>
        <w:t xml:space="preserve"> the sets, full L2 reset is required. </w:t>
      </w:r>
      <w:r w:rsidR="00E500D2">
        <w:rPr>
          <w:rFonts w:eastAsiaTheme="minorEastAsia" w:hint="eastAsia"/>
          <w:szCs w:val="20"/>
          <w:lang w:eastAsia="zh-CN"/>
        </w:rPr>
        <w:t xml:space="preserve">But on how to indicate these sets, there is no </w:t>
      </w:r>
      <w:r w:rsidR="00E500D2">
        <w:rPr>
          <w:rFonts w:eastAsiaTheme="minorEastAsia"/>
          <w:szCs w:val="20"/>
          <w:lang w:eastAsia="zh-CN"/>
        </w:rPr>
        <w:t>consensus</w:t>
      </w:r>
      <w:r w:rsidR="00E500D2">
        <w:rPr>
          <w:rFonts w:eastAsiaTheme="minorEastAsia" w:hint="eastAsia"/>
          <w:szCs w:val="20"/>
          <w:lang w:eastAsia="zh-CN"/>
        </w:rPr>
        <w:t xml:space="preserve">. </w:t>
      </w:r>
      <w:r w:rsidR="00B25C07">
        <w:rPr>
          <w:rFonts w:eastAsiaTheme="minorEastAsia"/>
          <w:szCs w:val="20"/>
          <w:lang w:eastAsia="zh-CN"/>
        </w:rPr>
        <w:t>S</w:t>
      </w:r>
      <w:r w:rsidR="00B25C07">
        <w:rPr>
          <w:rFonts w:eastAsiaTheme="minorEastAsia" w:hint="eastAsia"/>
          <w:szCs w:val="20"/>
          <w:lang w:eastAsia="zh-CN"/>
        </w:rPr>
        <w:t xml:space="preserve">ince only logic ID is used, </w:t>
      </w:r>
      <w:r w:rsidR="00B25C07">
        <w:rPr>
          <w:rFonts w:eastAsiaTheme="minorEastAsia"/>
          <w:szCs w:val="20"/>
          <w:lang w:eastAsia="zh-CN"/>
        </w:rPr>
        <w:t>that</w:t>
      </w:r>
      <w:r w:rsidR="00B25C07">
        <w:rPr>
          <w:rFonts w:eastAsiaTheme="minorEastAsia" w:hint="eastAsia"/>
          <w:szCs w:val="20"/>
          <w:lang w:eastAsia="zh-CN"/>
        </w:rPr>
        <w:t xml:space="preserve"> is upon UE apply the candidate configurations, the cell ID or the PCI/</w:t>
      </w:r>
      <w:r w:rsidR="00B25C07">
        <w:rPr>
          <w:rFonts w:eastAsiaTheme="minorEastAsia"/>
          <w:szCs w:val="20"/>
          <w:lang w:eastAsia="zh-CN"/>
        </w:rPr>
        <w:t>frequency</w:t>
      </w:r>
      <w:r w:rsidR="00B25C07">
        <w:rPr>
          <w:rFonts w:eastAsiaTheme="minorEastAsia" w:hint="eastAsia"/>
          <w:szCs w:val="20"/>
          <w:lang w:eastAsia="zh-CN"/>
        </w:rPr>
        <w:t xml:space="preserve"> information</w:t>
      </w:r>
      <w:r w:rsidR="007F796C">
        <w:rPr>
          <w:rFonts w:eastAsiaTheme="minorEastAsia" w:hint="eastAsia"/>
          <w:szCs w:val="20"/>
          <w:lang w:eastAsia="zh-CN"/>
        </w:rPr>
        <w:t xml:space="preserve"> is transparent to UE. So option b) and option c) can be precluded. </w:t>
      </w:r>
      <w:r w:rsidR="007F796C">
        <w:rPr>
          <w:rFonts w:eastAsiaTheme="minorEastAsia"/>
          <w:szCs w:val="20"/>
          <w:lang w:eastAsia="zh-CN"/>
        </w:rPr>
        <w:t>A</w:t>
      </w:r>
      <w:r w:rsidR="007F796C">
        <w:rPr>
          <w:rFonts w:eastAsiaTheme="minorEastAsia" w:hint="eastAsia"/>
          <w:szCs w:val="20"/>
          <w:lang w:eastAsia="zh-CN"/>
        </w:rPr>
        <w:t xml:space="preserve">s for option a), </w:t>
      </w:r>
      <w:r w:rsidR="00AC522C">
        <w:rPr>
          <w:rFonts w:eastAsiaTheme="minorEastAsia"/>
          <w:szCs w:val="20"/>
          <w:lang w:eastAsia="zh-CN"/>
        </w:rPr>
        <w:t>although</w:t>
      </w:r>
      <w:r w:rsidR="00AC522C">
        <w:rPr>
          <w:rFonts w:eastAsiaTheme="minorEastAsia" w:hint="eastAsia"/>
          <w:szCs w:val="20"/>
          <w:lang w:eastAsia="zh-CN"/>
        </w:rPr>
        <w:t xml:space="preserve"> it can work, but complicated signaling </w:t>
      </w:r>
      <w:r w:rsidR="00AC522C">
        <w:rPr>
          <w:rFonts w:eastAsiaTheme="minorEastAsia"/>
          <w:szCs w:val="20"/>
          <w:lang w:eastAsia="zh-CN"/>
        </w:rPr>
        <w:t>structure</w:t>
      </w:r>
      <w:r w:rsidR="00AC522C">
        <w:rPr>
          <w:rFonts w:eastAsiaTheme="minorEastAsia" w:hint="eastAsia"/>
          <w:szCs w:val="20"/>
          <w:lang w:eastAsia="zh-CN"/>
        </w:rPr>
        <w:t xml:space="preserve"> and signaling overhead will be caused correspondingly. Thus, it is suggested that the option d), i.e., indicate a set ID for each LTM candidate cells </w:t>
      </w:r>
      <w:r w:rsidR="00AC522C">
        <w:rPr>
          <w:rFonts w:eastAsiaTheme="minorEastAsia"/>
          <w:szCs w:val="20"/>
          <w:lang w:eastAsia="zh-CN"/>
        </w:rPr>
        <w:t>configuration</w:t>
      </w:r>
      <w:r w:rsidR="00AC522C">
        <w:rPr>
          <w:rFonts w:eastAsiaTheme="minorEastAsia" w:hint="eastAsia"/>
          <w:szCs w:val="20"/>
          <w:lang w:eastAsia="zh-CN"/>
        </w:rPr>
        <w:t xml:space="preserve">. </w:t>
      </w:r>
      <w:r w:rsidR="00AC522C">
        <w:rPr>
          <w:rFonts w:eastAsiaTheme="minorEastAsia"/>
          <w:szCs w:val="20"/>
          <w:lang w:eastAsia="zh-CN"/>
        </w:rPr>
        <w:t>A</w:t>
      </w:r>
      <w:r w:rsidR="00AC522C">
        <w:rPr>
          <w:rFonts w:eastAsiaTheme="minorEastAsia" w:hint="eastAsia"/>
          <w:szCs w:val="20"/>
          <w:lang w:eastAsia="zh-CN"/>
        </w:rPr>
        <w:t>nd further, b</w:t>
      </w:r>
      <w:r w:rsidR="0017260F">
        <w:rPr>
          <w:rFonts w:eastAsiaTheme="minorEastAsia" w:hint="eastAsia"/>
          <w:szCs w:val="20"/>
          <w:lang w:eastAsia="zh-CN"/>
        </w:rPr>
        <w:t xml:space="preserve">ased on above proposal, candidate </w:t>
      </w:r>
      <w:r w:rsidR="0017260F">
        <w:rPr>
          <w:rFonts w:eastAsiaTheme="minorEastAsia" w:hint="eastAsia"/>
          <w:szCs w:val="20"/>
          <w:lang w:eastAsia="zh-CN"/>
        </w:rPr>
        <w:lastRenderedPageBreak/>
        <w:t xml:space="preserve">cells within the DU is not required to perform the fully L2 reset upon LTM cell switch, that is the scope of the set is a DU, and there may be </w:t>
      </w:r>
      <w:r w:rsidR="0017260F">
        <w:rPr>
          <w:rFonts w:eastAsiaTheme="minorEastAsia"/>
          <w:szCs w:val="20"/>
          <w:lang w:eastAsia="zh-CN"/>
        </w:rPr>
        <w:t>multiple</w:t>
      </w:r>
      <w:r w:rsidR="0017260F">
        <w:rPr>
          <w:rFonts w:eastAsiaTheme="minorEastAsia" w:hint="eastAsia"/>
          <w:szCs w:val="20"/>
          <w:lang w:eastAsia="zh-CN"/>
        </w:rPr>
        <w:t xml:space="preserve"> sets which depends on how many candidate DUs configured. </w:t>
      </w:r>
    </w:p>
    <w:p w14:paraId="07229B9F" w14:textId="5BCF55D9" w:rsidR="0017260F" w:rsidRDefault="001A5B50" w:rsidP="00597385">
      <w:pPr>
        <w:pStyle w:val="a0"/>
        <w:rPr>
          <w:rFonts w:eastAsiaTheme="minorEastAsia"/>
          <w:b/>
          <w:szCs w:val="20"/>
          <w:lang w:eastAsia="zh-CN"/>
        </w:rPr>
      </w:pPr>
      <w:r w:rsidRPr="001A5B50">
        <w:rPr>
          <w:rFonts w:eastAsiaTheme="minorEastAsia"/>
          <w:b/>
          <w:szCs w:val="20"/>
          <w:lang w:eastAsia="zh-CN"/>
        </w:rPr>
        <w:t>P</w:t>
      </w:r>
      <w:r w:rsidRPr="001A5B50">
        <w:rPr>
          <w:rFonts w:eastAsiaTheme="minorEastAsia" w:hint="eastAsia"/>
          <w:b/>
          <w:szCs w:val="20"/>
          <w:lang w:eastAsia="zh-CN"/>
        </w:rPr>
        <w:t xml:space="preserve">roposal </w:t>
      </w:r>
      <w:r w:rsidR="004C63BE">
        <w:rPr>
          <w:rFonts w:eastAsiaTheme="minorEastAsia" w:hint="eastAsia"/>
          <w:b/>
          <w:szCs w:val="20"/>
          <w:lang w:eastAsia="zh-CN"/>
        </w:rPr>
        <w:t>5</w:t>
      </w:r>
      <w:r w:rsidRPr="001A5B50">
        <w:rPr>
          <w:rFonts w:eastAsiaTheme="minorEastAsia" w:hint="eastAsia"/>
          <w:b/>
          <w:szCs w:val="20"/>
          <w:lang w:eastAsia="zh-CN"/>
        </w:rPr>
        <w:t xml:space="preserve">: NW indicate </w:t>
      </w:r>
      <w:r w:rsidR="008F3F59">
        <w:rPr>
          <w:rFonts w:eastAsiaTheme="minorEastAsia" w:hint="eastAsia"/>
          <w:b/>
          <w:szCs w:val="20"/>
          <w:lang w:eastAsia="zh-CN"/>
        </w:rPr>
        <w:t>a</w:t>
      </w:r>
      <w:r w:rsidR="008F3F59" w:rsidRPr="001A5B50">
        <w:rPr>
          <w:rFonts w:eastAsiaTheme="minorEastAsia" w:hint="eastAsia"/>
          <w:b/>
          <w:szCs w:val="20"/>
          <w:lang w:eastAsia="zh-CN"/>
        </w:rPr>
        <w:t xml:space="preserve"> </w:t>
      </w:r>
      <w:r w:rsidRPr="001A5B50">
        <w:rPr>
          <w:rFonts w:eastAsiaTheme="minorEastAsia" w:hint="eastAsia"/>
          <w:b/>
          <w:szCs w:val="20"/>
          <w:lang w:eastAsia="zh-CN"/>
        </w:rPr>
        <w:t xml:space="preserve">set ID </w:t>
      </w:r>
      <w:r w:rsidR="008F3F59">
        <w:rPr>
          <w:rFonts w:eastAsiaTheme="minorEastAsia" w:hint="eastAsia"/>
          <w:b/>
          <w:szCs w:val="20"/>
          <w:lang w:eastAsia="zh-CN"/>
        </w:rPr>
        <w:t xml:space="preserve">for </w:t>
      </w:r>
      <w:r w:rsidRPr="001A5B50">
        <w:rPr>
          <w:rFonts w:eastAsiaTheme="minorEastAsia" w:hint="eastAsia"/>
          <w:b/>
          <w:szCs w:val="20"/>
          <w:lang w:eastAsia="zh-CN"/>
        </w:rPr>
        <w:t>each LTM candidate cell configuration</w:t>
      </w:r>
      <w:r w:rsidR="008F3F59">
        <w:rPr>
          <w:rFonts w:eastAsiaTheme="minorEastAsia" w:hint="eastAsia"/>
          <w:b/>
          <w:szCs w:val="20"/>
          <w:lang w:eastAsia="zh-CN"/>
        </w:rPr>
        <w:t xml:space="preserve">, </w:t>
      </w:r>
      <w:r w:rsidR="00495A8C">
        <w:rPr>
          <w:rFonts w:eastAsiaTheme="minorEastAsia" w:hint="eastAsia"/>
          <w:b/>
          <w:szCs w:val="20"/>
          <w:lang w:eastAsia="zh-CN"/>
        </w:rPr>
        <w:t xml:space="preserve">i.e., </w:t>
      </w:r>
      <w:r w:rsidR="008F3F59">
        <w:rPr>
          <w:rFonts w:eastAsiaTheme="minorEastAsia" w:hint="eastAsia"/>
          <w:b/>
          <w:szCs w:val="20"/>
          <w:lang w:eastAsia="zh-CN"/>
        </w:rPr>
        <w:t>UE shall not perform full L2 reset when the target LTM candidate configuration indicated by LTM command has the same set ID with the serving configuration, otherwise, full L2 reset</w:t>
      </w:r>
      <w:r w:rsidR="00495A8C">
        <w:rPr>
          <w:rFonts w:eastAsiaTheme="minorEastAsia" w:hint="eastAsia"/>
          <w:b/>
          <w:szCs w:val="20"/>
          <w:lang w:eastAsia="zh-CN"/>
        </w:rPr>
        <w:t xml:space="preserve"> is needed</w:t>
      </w:r>
      <w:r w:rsidRPr="001A5B50">
        <w:rPr>
          <w:rFonts w:eastAsiaTheme="minorEastAsia" w:hint="eastAsia"/>
          <w:b/>
          <w:szCs w:val="20"/>
          <w:lang w:eastAsia="zh-CN"/>
        </w:rPr>
        <w:t xml:space="preserve">. </w:t>
      </w:r>
    </w:p>
    <w:p w14:paraId="7C84598E" w14:textId="66ABCC98" w:rsidR="003B0C61" w:rsidRPr="00AB2370" w:rsidRDefault="003B0C61" w:rsidP="003B0C61">
      <w:pPr>
        <w:pStyle w:val="20"/>
        <w:ind w:left="567"/>
        <w:rPr>
          <w:rFonts w:eastAsiaTheme="minorEastAsia"/>
          <w:szCs w:val="20"/>
        </w:rPr>
      </w:pPr>
      <w:r>
        <w:rPr>
          <w:rFonts w:eastAsiaTheme="minorEastAsia" w:hint="eastAsia"/>
        </w:rPr>
        <w:t xml:space="preserve">On L1 measurement </w:t>
      </w:r>
      <w:r w:rsidR="00152A30">
        <w:rPr>
          <w:rFonts w:eastAsiaTheme="minorEastAsia" w:hint="eastAsia"/>
        </w:rPr>
        <w:t xml:space="preserve">and </w:t>
      </w:r>
      <w:r w:rsidR="005C1824">
        <w:rPr>
          <w:rFonts w:eastAsiaTheme="minorEastAsia" w:hint="eastAsia"/>
        </w:rPr>
        <w:t>other configurations used before cell switch</w:t>
      </w:r>
    </w:p>
    <w:p w14:paraId="7C6C9C8F" w14:textId="02F52FD1" w:rsidR="003B0C61" w:rsidRPr="00D86D6B" w:rsidRDefault="005C1824" w:rsidP="003B0C61">
      <w:pPr>
        <w:pStyle w:val="3"/>
        <w:ind w:left="0" w:firstLine="0"/>
        <w:rPr>
          <w:sz w:val="20"/>
          <w:szCs w:val="20"/>
        </w:rPr>
      </w:pPr>
      <w:r>
        <w:rPr>
          <w:rFonts w:eastAsiaTheme="minorEastAsia"/>
          <w:sz w:val="20"/>
          <w:szCs w:val="20"/>
          <w:lang w:eastAsia="zh-CN"/>
        </w:rPr>
        <w:t>O</w:t>
      </w:r>
      <w:r>
        <w:rPr>
          <w:rFonts w:eastAsiaTheme="minorEastAsia" w:hint="eastAsia"/>
          <w:sz w:val="20"/>
          <w:szCs w:val="20"/>
          <w:lang w:eastAsia="zh-CN"/>
        </w:rPr>
        <w:t xml:space="preserve">n </w:t>
      </w:r>
      <w:r w:rsidR="003B0C61" w:rsidRPr="00D86D6B">
        <w:rPr>
          <w:sz w:val="20"/>
          <w:szCs w:val="20"/>
        </w:rPr>
        <w:t xml:space="preserve">L1 measurement report for LTM </w:t>
      </w:r>
    </w:p>
    <w:p w14:paraId="6DBF2371" w14:textId="497EFA90" w:rsidR="003B0C61" w:rsidRDefault="003B0C61" w:rsidP="003B0C61">
      <w:pPr>
        <w:pStyle w:val="a0"/>
        <w:rPr>
          <w:rFonts w:eastAsiaTheme="minorEastAsia"/>
          <w:szCs w:val="20"/>
          <w:lang w:eastAsia="zh-CN"/>
        </w:rPr>
      </w:pPr>
      <w:r>
        <w:rPr>
          <w:rFonts w:eastAsiaTheme="minorEastAsia"/>
          <w:szCs w:val="20"/>
          <w:lang w:eastAsia="zh-CN"/>
        </w:rPr>
        <w:t>In RAN2#121bise</w:t>
      </w:r>
      <w:r w:rsidR="006C1EB4">
        <w:rPr>
          <w:rFonts w:eastAsiaTheme="minorEastAsia" w:hint="eastAsia"/>
          <w:szCs w:val="20"/>
          <w:lang w:eastAsia="zh-CN"/>
        </w:rPr>
        <w:t xml:space="preserve"> [</w:t>
      </w:r>
      <w:r w:rsidR="003C5E44">
        <w:rPr>
          <w:rFonts w:eastAsiaTheme="minorEastAsia" w:hint="eastAsia"/>
          <w:szCs w:val="20"/>
          <w:lang w:eastAsia="zh-CN"/>
        </w:rPr>
        <w:t>3</w:t>
      </w:r>
      <w:r w:rsidR="006C1EB4">
        <w:rPr>
          <w:rFonts w:eastAsiaTheme="minorEastAsia" w:hint="eastAsia"/>
          <w:szCs w:val="20"/>
          <w:lang w:eastAsia="zh-CN"/>
        </w:rPr>
        <w:t>]</w:t>
      </w:r>
      <w:r>
        <w:rPr>
          <w:rFonts w:eastAsiaTheme="minorEastAsia"/>
          <w:szCs w:val="20"/>
          <w:lang w:eastAsia="zh-CN"/>
        </w:rPr>
        <w:t>, on the L1 measurement RS configuration for LTM candidate cells, the following agreements were made.</w:t>
      </w:r>
    </w:p>
    <w:tbl>
      <w:tblPr>
        <w:tblStyle w:val="a7"/>
        <w:tblW w:w="0" w:type="auto"/>
        <w:tblInd w:w="108" w:type="dxa"/>
        <w:tblLook w:val="04A0" w:firstRow="1" w:lastRow="0" w:firstColumn="1" w:lastColumn="0" w:noHBand="0" w:noVBand="1"/>
      </w:tblPr>
      <w:tblGrid>
        <w:gridCol w:w="9178"/>
      </w:tblGrid>
      <w:tr w:rsidR="003B0C61" w14:paraId="30BC5944" w14:textId="77777777" w:rsidTr="00B52A21">
        <w:tc>
          <w:tcPr>
            <w:tcW w:w="9178" w:type="dxa"/>
            <w:tcBorders>
              <w:top w:val="single" w:sz="4" w:space="0" w:color="auto"/>
              <w:left w:val="single" w:sz="4" w:space="0" w:color="auto"/>
              <w:bottom w:val="single" w:sz="4" w:space="0" w:color="auto"/>
              <w:right w:val="single" w:sz="4" w:space="0" w:color="auto"/>
            </w:tcBorders>
            <w:hideMark/>
          </w:tcPr>
          <w:p w14:paraId="58BF8BE1" w14:textId="77777777" w:rsidR="003B0C61" w:rsidRDefault="003B0C61" w:rsidP="00B52A21">
            <w:pPr>
              <w:pStyle w:val="Agreement"/>
              <w:numPr>
                <w:ilvl w:val="0"/>
                <w:numId w:val="0"/>
              </w:numPr>
              <w:tabs>
                <w:tab w:val="left" w:pos="720"/>
              </w:tabs>
              <w:ind w:left="340" w:hanging="340"/>
            </w:pPr>
            <w:r>
              <w:t xml:space="preserve">Initial agreements, from RAN2 point of view (may be dep on RAN1 progress). </w:t>
            </w:r>
          </w:p>
          <w:p w14:paraId="47660AE2" w14:textId="77777777" w:rsidR="003B0C61" w:rsidRDefault="003B0C61" w:rsidP="003B0C61">
            <w:pPr>
              <w:pStyle w:val="Agreement"/>
              <w:numPr>
                <w:ilvl w:val="0"/>
                <w:numId w:val="44"/>
              </w:numPr>
              <w:ind w:left="357" w:hanging="357"/>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tc>
      </w:tr>
    </w:tbl>
    <w:p w14:paraId="44B96563" w14:textId="77777777" w:rsidR="003B0C61" w:rsidRDefault="003B0C61" w:rsidP="003B0C61">
      <w:pPr>
        <w:pStyle w:val="a0"/>
        <w:rPr>
          <w:rFonts w:eastAsiaTheme="minorEastAsia"/>
          <w:szCs w:val="20"/>
          <w:lang w:eastAsia="zh-CN"/>
        </w:rPr>
      </w:pPr>
      <w:r>
        <w:rPr>
          <w:rFonts w:eastAsiaTheme="minorEastAsia"/>
          <w:szCs w:val="20"/>
          <w:lang w:eastAsia="zh-CN"/>
        </w:rPr>
        <w:t xml:space="preserve">As for the L1 measurement reporting configuration, even it is assumed in RAN2#121bise, the </w:t>
      </w:r>
      <w:bookmarkStart w:id="17" w:name="OLE_LINK263"/>
      <w:bookmarkStart w:id="18" w:name="OLE_LINK262"/>
      <w:r>
        <w:rPr>
          <w:rFonts w:eastAsiaTheme="minorEastAsia"/>
          <w:szCs w:val="20"/>
          <w:lang w:eastAsia="zh-CN"/>
        </w:rPr>
        <w:t xml:space="preserve">L1 reporting configuration should be </w:t>
      </w:r>
      <w:r>
        <w:t xml:space="preserve">placed inside the </w:t>
      </w:r>
      <w:proofErr w:type="spellStart"/>
      <w:r>
        <w:t>ServingCellConfig</w:t>
      </w:r>
      <w:proofErr w:type="spellEnd"/>
      <w:r>
        <w:t xml:space="preserve"> of current serving cell(s)</w:t>
      </w:r>
      <w:bookmarkEnd w:id="17"/>
      <w:bookmarkEnd w:id="18"/>
      <w:r>
        <w:rPr>
          <w:rFonts w:eastAsiaTheme="minorEastAsia"/>
          <w:szCs w:val="20"/>
          <w:lang w:eastAsia="zh-CN"/>
        </w:rPr>
        <w:t xml:space="preserve">. In general, we agree this can work for the one-shot LTM. </w:t>
      </w:r>
    </w:p>
    <w:p w14:paraId="17735F15" w14:textId="2026EC14" w:rsidR="003B0C61" w:rsidRDefault="003B0C61" w:rsidP="003B0C61">
      <w:pPr>
        <w:pStyle w:val="a0"/>
        <w:rPr>
          <w:rFonts w:eastAsiaTheme="minorEastAsia"/>
          <w:b/>
          <w:szCs w:val="20"/>
          <w:lang w:eastAsia="zh-CN"/>
        </w:rPr>
      </w:pPr>
      <w:r>
        <w:rPr>
          <w:rFonts w:eastAsiaTheme="minorEastAsia"/>
          <w:b/>
          <w:szCs w:val="20"/>
          <w:lang w:eastAsia="zh-CN"/>
        </w:rPr>
        <w:t xml:space="preserve">Proposal </w:t>
      </w:r>
      <w:r w:rsidR="004C63BE">
        <w:rPr>
          <w:rFonts w:eastAsiaTheme="minorEastAsia" w:hint="eastAsia"/>
          <w:b/>
          <w:szCs w:val="20"/>
          <w:lang w:eastAsia="zh-CN"/>
        </w:rPr>
        <w:t>6</w:t>
      </w:r>
      <w:r>
        <w:rPr>
          <w:rFonts w:eastAsiaTheme="minorEastAsia"/>
          <w:b/>
          <w:szCs w:val="20"/>
          <w:lang w:eastAsia="zh-CN"/>
        </w:rPr>
        <w:t xml:space="preserve">: For non-subsequent LTM, RAN2 to confirm that the L1 reporting configuration should be </w:t>
      </w:r>
      <w:r>
        <w:rPr>
          <w:b/>
        </w:rPr>
        <w:t xml:space="preserve">placed inside the </w:t>
      </w:r>
      <w:proofErr w:type="spellStart"/>
      <w:r>
        <w:rPr>
          <w:b/>
        </w:rPr>
        <w:t>ServingCellConfig</w:t>
      </w:r>
      <w:proofErr w:type="spellEnd"/>
      <w:r>
        <w:rPr>
          <w:b/>
        </w:rPr>
        <w:t xml:space="preserve"> of current serving cell(s)</w:t>
      </w:r>
      <w:r>
        <w:rPr>
          <w:rFonts w:eastAsiaTheme="minorEastAsia"/>
          <w:b/>
          <w:lang w:eastAsia="zh-CN"/>
        </w:rPr>
        <w:t>.</w:t>
      </w:r>
    </w:p>
    <w:p w14:paraId="4013737C" w14:textId="77777777" w:rsidR="003B0C61" w:rsidRDefault="003B0C61" w:rsidP="003B0C61">
      <w:pPr>
        <w:pStyle w:val="a0"/>
        <w:rPr>
          <w:rFonts w:eastAsiaTheme="minorEastAsia"/>
          <w:lang w:eastAsia="zh-CN"/>
        </w:rPr>
      </w:pPr>
      <w:r>
        <w:rPr>
          <w:rFonts w:eastAsiaTheme="minorEastAsia"/>
          <w:szCs w:val="20"/>
          <w:lang w:eastAsia="zh-CN"/>
        </w:rPr>
        <w:t xml:space="preserve">But when it comes for subsequent LTM, this may not work. In legacy, the L1 measurement RS and the corresponding reporting configurations, e.g., reporting quantities, reporting resources, report type (AP or SP), are one-to-one mapped via the </w:t>
      </w:r>
      <w:r>
        <w:rPr>
          <w:i/>
        </w:rPr>
        <w:t>CSI-</w:t>
      </w:r>
      <w:proofErr w:type="spellStart"/>
      <w:r>
        <w:rPr>
          <w:i/>
        </w:rPr>
        <w:t>ReportConfig</w:t>
      </w:r>
      <w:proofErr w:type="spellEnd"/>
      <w:r>
        <w:rPr>
          <w:rFonts w:eastAsiaTheme="minorEastAsia"/>
          <w:lang w:eastAsia="zh-CN"/>
        </w:rPr>
        <w:t xml:space="preserve">. That is, for subsequent LTM, the reporting resources need to be dynamically changed after each LTM cell switch, i.e., before LTM cell switch, UE report the L1 measurement results in the PUXXH resources of the current serving cell, while UE should report the L1 measurement results in the PUXXH resources of the target cell after cell switch. </w:t>
      </w:r>
    </w:p>
    <w:p w14:paraId="45422121" w14:textId="77777777" w:rsidR="003B0C61" w:rsidRDefault="003B0C61" w:rsidP="003B0C61">
      <w:pPr>
        <w:pStyle w:val="a0"/>
        <w:rPr>
          <w:rFonts w:eastAsiaTheme="minorEastAsia"/>
          <w:szCs w:val="20"/>
          <w:lang w:eastAsia="zh-CN"/>
        </w:rPr>
      </w:pPr>
      <w:r>
        <w:object w:dxaOrig="8928" w:dyaOrig="1668" w14:anchorId="0EFD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84pt" o:ole="">
            <v:imagedata r:id="rId9" o:title=""/>
          </v:shape>
          <o:OLEObject Type="Embed" ProgID="Visio.Drawing.11" ShapeID="_x0000_i1025" DrawAspect="Content" ObjectID="_1745411668" r:id="rId10"/>
        </w:object>
      </w:r>
    </w:p>
    <w:p w14:paraId="14FDDAF7" w14:textId="6232CE24" w:rsidR="003B0C61" w:rsidRDefault="003B0C61" w:rsidP="003B0C61">
      <w:pPr>
        <w:spacing w:after="120"/>
        <w:jc w:val="both"/>
        <w:rPr>
          <w:rFonts w:eastAsiaTheme="minorEastAsia"/>
          <w:b/>
          <w:lang w:eastAsia="zh-CN"/>
        </w:rPr>
      </w:pPr>
      <w:r>
        <w:rPr>
          <w:rFonts w:eastAsiaTheme="minorEastAsia"/>
          <w:b/>
          <w:lang w:eastAsia="zh-CN"/>
        </w:rPr>
        <w:t xml:space="preserve">Observation </w:t>
      </w:r>
      <w:r w:rsidR="004C63BE">
        <w:rPr>
          <w:rFonts w:eastAsiaTheme="minorEastAsia" w:hint="eastAsia"/>
          <w:b/>
          <w:lang w:eastAsia="zh-CN"/>
        </w:rPr>
        <w:t>3</w:t>
      </w:r>
      <w:r>
        <w:rPr>
          <w:rFonts w:eastAsiaTheme="minorEastAsia"/>
          <w:b/>
          <w:lang w:eastAsia="zh-CN"/>
        </w:rPr>
        <w:t xml:space="preserve">: For subsequent LTM, the L1 measurement report resources should be dynamically changed along with the cell switch. </w:t>
      </w:r>
    </w:p>
    <w:p w14:paraId="69C5DF63" w14:textId="77777777" w:rsidR="003B0C61" w:rsidRDefault="003B0C61" w:rsidP="003B0C61">
      <w:pPr>
        <w:pStyle w:val="a0"/>
        <w:rPr>
          <w:rFonts w:eastAsiaTheme="minorEastAsia"/>
          <w:lang w:eastAsia="zh-CN"/>
        </w:rPr>
      </w:pPr>
      <w:r>
        <w:rPr>
          <w:rFonts w:eastAsiaTheme="minorEastAsia"/>
          <w:lang w:eastAsia="zh-CN"/>
        </w:rPr>
        <w:t xml:space="preserve">Besides, since we already agreed that the RRC Reconfiguration should be avoided for subsequent LTM, so that means all reporting configurations should be pre-configured for each LTM candidates. </w:t>
      </w:r>
      <w:r>
        <w:rPr>
          <w:rFonts w:eastAsiaTheme="minorEastAsia"/>
          <w:szCs w:val="20"/>
          <w:lang w:eastAsia="zh-CN"/>
        </w:rPr>
        <w:t xml:space="preserve">Based on this, it is proposed that for subsequent LTM, the L1 measurement reporting configurations for LTM should be configured within each candidate and serving cell configuration, by linking the measurement resources configurations configured separately from </w:t>
      </w:r>
      <w:proofErr w:type="spellStart"/>
      <w:r>
        <w:rPr>
          <w:rFonts w:eastAsiaTheme="minorEastAsia"/>
          <w:szCs w:val="20"/>
          <w:lang w:eastAsia="zh-CN"/>
        </w:rPr>
        <w:t>ServingCellConfig</w:t>
      </w:r>
      <w:proofErr w:type="spellEnd"/>
      <w:r>
        <w:rPr>
          <w:rFonts w:eastAsiaTheme="minorEastAsia"/>
          <w:szCs w:val="20"/>
          <w:lang w:eastAsia="zh-CN"/>
        </w:rPr>
        <w:t xml:space="preserve"> for the serving cells and </w:t>
      </w:r>
      <w:proofErr w:type="spellStart"/>
      <w:r>
        <w:rPr>
          <w:rFonts w:eastAsiaTheme="minorEastAsia"/>
          <w:i/>
          <w:szCs w:val="20"/>
          <w:lang w:eastAsia="zh-CN"/>
        </w:rPr>
        <w:t>CellGroupConfig</w:t>
      </w:r>
      <w:proofErr w:type="spellEnd"/>
      <w:r>
        <w:rPr>
          <w:rFonts w:eastAsiaTheme="minorEastAsia"/>
          <w:szCs w:val="20"/>
          <w:lang w:eastAsia="zh-CN"/>
        </w:rPr>
        <w:t xml:space="preserve"> for the candidate cells. </w:t>
      </w:r>
    </w:p>
    <w:p w14:paraId="6717D8DE" w14:textId="77777777" w:rsidR="003B0C61" w:rsidRDefault="003B0C61" w:rsidP="003B0C61">
      <w:pPr>
        <w:pStyle w:val="a0"/>
        <w:jc w:val="center"/>
        <w:rPr>
          <w:rFonts w:eastAsiaTheme="minorEastAsia"/>
          <w:szCs w:val="20"/>
          <w:lang w:eastAsia="zh-CN"/>
        </w:rPr>
      </w:pPr>
      <w:r>
        <w:object w:dxaOrig="4560" w:dyaOrig="5616" w14:anchorId="27AB10EB">
          <v:shape id="_x0000_i1026" type="#_x0000_t75" style="width:228pt;height:281.1pt" o:ole="">
            <v:imagedata r:id="rId11" o:title=""/>
          </v:shape>
          <o:OLEObject Type="Embed" ProgID="Visio.Drawing.11" ShapeID="_x0000_i1026" DrawAspect="Content" ObjectID="_1745411669" r:id="rId12"/>
        </w:object>
      </w:r>
    </w:p>
    <w:p w14:paraId="18E798D0" w14:textId="740F8C44" w:rsidR="003B0C61" w:rsidRDefault="003B0C61" w:rsidP="003B0C61">
      <w:pPr>
        <w:pStyle w:val="a0"/>
        <w:rPr>
          <w:rFonts w:eastAsiaTheme="minorEastAsia"/>
          <w:b/>
          <w:szCs w:val="20"/>
          <w:lang w:eastAsia="zh-CN"/>
        </w:rPr>
      </w:pPr>
      <w:bookmarkStart w:id="19" w:name="OLE_LINK28"/>
      <w:bookmarkStart w:id="20" w:name="OLE_LINK27"/>
      <w:r>
        <w:rPr>
          <w:rFonts w:eastAsiaTheme="minorEastAsia"/>
          <w:b/>
          <w:szCs w:val="20"/>
          <w:lang w:eastAsia="zh-CN"/>
        </w:rPr>
        <w:t xml:space="preserve">Proposal </w:t>
      </w:r>
      <w:r w:rsidR="004C63BE">
        <w:rPr>
          <w:rFonts w:eastAsiaTheme="minorEastAsia" w:hint="eastAsia"/>
          <w:b/>
          <w:szCs w:val="20"/>
          <w:lang w:eastAsia="zh-CN"/>
        </w:rPr>
        <w:t>7</w:t>
      </w:r>
      <w:r>
        <w:rPr>
          <w:rFonts w:eastAsiaTheme="minorEastAsia"/>
          <w:b/>
          <w:szCs w:val="20"/>
          <w:lang w:eastAsia="zh-CN"/>
        </w:rPr>
        <w:t xml:space="preserve">: For subsequent LTM, the L1 measurement reporting configuration should be </w:t>
      </w:r>
      <w:r>
        <w:rPr>
          <w:b/>
        </w:rPr>
        <w:t xml:space="preserve">placed inside the </w:t>
      </w:r>
      <w:proofErr w:type="spellStart"/>
      <w:r>
        <w:rPr>
          <w:b/>
        </w:rPr>
        <w:t>ServingCellConfig</w:t>
      </w:r>
      <w:proofErr w:type="spellEnd"/>
      <w:r>
        <w:rPr>
          <w:b/>
        </w:rPr>
        <w:t xml:space="preserve"> of </w:t>
      </w:r>
      <w:r>
        <w:rPr>
          <w:rFonts w:eastAsiaTheme="minorEastAsia"/>
          <w:b/>
          <w:lang w:eastAsia="zh-CN"/>
        </w:rPr>
        <w:t>both the current</w:t>
      </w:r>
      <w:r>
        <w:rPr>
          <w:b/>
        </w:rPr>
        <w:t xml:space="preserve"> serving cell(s)</w:t>
      </w:r>
      <w:r>
        <w:rPr>
          <w:rFonts w:eastAsiaTheme="minorEastAsia"/>
          <w:b/>
          <w:lang w:eastAsia="zh-CN"/>
        </w:rPr>
        <w:t xml:space="preserve"> and the candidate cells</w:t>
      </w:r>
      <w:r>
        <w:rPr>
          <w:rFonts w:eastAsiaTheme="minorEastAsia"/>
          <w:b/>
          <w:szCs w:val="20"/>
          <w:lang w:eastAsia="zh-CN"/>
        </w:rPr>
        <w:t xml:space="preserve"> by referring to the L1 measurement RS configurations for LTM.</w:t>
      </w:r>
    </w:p>
    <w:bookmarkEnd w:id="19"/>
    <w:bookmarkEnd w:id="20"/>
    <w:p w14:paraId="07DE2714" w14:textId="1BF3998F" w:rsidR="003B0C61" w:rsidRPr="00D86D6B" w:rsidRDefault="005C1824" w:rsidP="003B0C61">
      <w:pPr>
        <w:pStyle w:val="3"/>
        <w:ind w:left="0" w:firstLine="0"/>
        <w:rPr>
          <w:sz w:val="20"/>
          <w:szCs w:val="20"/>
        </w:rPr>
      </w:pPr>
      <w:r>
        <w:rPr>
          <w:rFonts w:eastAsiaTheme="minorEastAsia"/>
          <w:sz w:val="20"/>
          <w:szCs w:val="20"/>
          <w:lang w:eastAsia="zh-CN"/>
        </w:rPr>
        <w:t>O</w:t>
      </w:r>
      <w:r>
        <w:rPr>
          <w:rFonts w:eastAsiaTheme="minorEastAsia" w:hint="eastAsia"/>
          <w:sz w:val="20"/>
          <w:szCs w:val="20"/>
          <w:lang w:eastAsia="zh-CN"/>
        </w:rPr>
        <w:t xml:space="preserve">n </w:t>
      </w:r>
      <w:r w:rsidR="003B0C61" w:rsidRPr="00D86D6B">
        <w:rPr>
          <w:rFonts w:hint="eastAsia"/>
          <w:sz w:val="20"/>
          <w:szCs w:val="20"/>
        </w:rPr>
        <w:t>L</w:t>
      </w:r>
      <w:r w:rsidR="0065677B">
        <w:rPr>
          <w:rFonts w:hint="eastAsia"/>
          <w:sz w:val="20"/>
          <w:szCs w:val="20"/>
        </w:rPr>
        <w:t>1 related configuration for LTM</w:t>
      </w:r>
    </w:p>
    <w:p w14:paraId="708DD0A0" w14:textId="686089AF" w:rsidR="003B0C61" w:rsidRDefault="006C1EB4" w:rsidP="003B0C61">
      <w:pPr>
        <w:pStyle w:val="a0"/>
        <w:rPr>
          <w:rFonts w:eastAsiaTheme="minorEastAsia"/>
          <w:lang w:val="en-GB" w:eastAsia="zh-CN"/>
        </w:rPr>
      </w:pPr>
      <w:r>
        <w:rPr>
          <w:rFonts w:eastAsiaTheme="minorEastAsia" w:hint="eastAsia"/>
          <w:lang w:val="en-GB" w:eastAsia="zh-CN"/>
        </w:rPr>
        <w:t>RAN1 already agreed that the TCI state will be indicated in the LTM cell switch command</w:t>
      </w:r>
      <w:r w:rsidR="004A0A44">
        <w:rPr>
          <w:rFonts w:eastAsiaTheme="minorEastAsia" w:hint="eastAsia"/>
          <w:lang w:val="en-GB" w:eastAsia="zh-CN"/>
        </w:rPr>
        <w:t xml:space="preserve"> [</w:t>
      </w:r>
      <w:r w:rsidR="003C5E44">
        <w:rPr>
          <w:rFonts w:eastAsiaTheme="minorEastAsia" w:hint="eastAsia"/>
          <w:lang w:val="en-GB" w:eastAsia="zh-CN"/>
        </w:rPr>
        <w:t>4</w:t>
      </w:r>
      <w:r w:rsidR="004A0A44">
        <w:rPr>
          <w:rFonts w:eastAsiaTheme="minorEastAsia" w:hint="eastAsia"/>
          <w:lang w:val="en-GB" w:eastAsia="zh-CN"/>
        </w:rPr>
        <w:t>]</w:t>
      </w:r>
      <w:r>
        <w:rPr>
          <w:rFonts w:eastAsiaTheme="minorEastAsia" w:hint="eastAsia"/>
          <w:lang w:val="en-GB" w:eastAsia="zh-CN"/>
        </w:rPr>
        <w:t xml:space="preserve">. But this may lead to the issue </w:t>
      </w:r>
      <w:r w:rsidR="003B0C61">
        <w:rPr>
          <w:rFonts w:eastAsiaTheme="minorEastAsia" w:hint="eastAsia"/>
          <w:lang w:val="en-GB" w:eastAsia="zh-CN"/>
        </w:rPr>
        <w:t xml:space="preserve">that how UE can decide the beam to be used based on the TCI state indicated, especially considering that only the SSB based measurement is supported. </w:t>
      </w:r>
    </w:p>
    <w:p w14:paraId="0B898A55" w14:textId="38D420DB" w:rsidR="003B0C61" w:rsidRDefault="003B0C61" w:rsidP="003B0C61">
      <w:pPr>
        <w:pStyle w:val="a0"/>
        <w:rPr>
          <w:rFonts w:eastAsiaTheme="minorEastAsia"/>
          <w:lang w:val="en-GB" w:eastAsia="zh-CN"/>
        </w:rPr>
      </w:pPr>
      <w:r>
        <w:rPr>
          <w:rFonts w:eastAsiaTheme="minorEastAsia" w:hint="eastAsia"/>
          <w:lang w:val="en-GB" w:eastAsia="zh-CN"/>
        </w:rPr>
        <w:t>The following is extracted from TS38.214</w:t>
      </w:r>
      <w:r w:rsidR="006C1EB4">
        <w:rPr>
          <w:rFonts w:eastAsiaTheme="minorEastAsia" w:hint="eastAsia"/>
          <w:lang w:val="en-GB" w:eastAsia="zh-CN"/>
        </w:rPr>
        <w:t xml:space="preserve"> [</w:t>
      </w:r>
      <w:r w:rsidR="003C5E44">
        <w:rPr>
          <w:rFonts w:eastAsiaTheme="minorEastAsia" w:hint="eastAsia"/>
          <w:lang w:val="en-GB" w:eastAsia="zh-CN"/>
        </w:rPr>
        <w:t>5</w:t>
      </w:r>
      <w:r w:rsidR="006C1EB4">
        <w:rPr>
          <w:rFonts w:eastAsiaTheme="minorEastAsia" w:hint="eastAsia"/>
          <w:lang w:val="en-GB" w:eastAsia="zh-CN"/>
        </w:rPr>
        <w:t>]</w:t>
      </w:r>
      <w:r>
        <w:rPr>
          <w:rFonts w:eastAsiaTheme="minorEastAsia" w:hint="eastAsia"/>
          <w:lang w:val="en-GB" w:eastAsia="zh-CN"/>
        </w:rPr>
        <w:t xml:space="preserve">, it can be seen that for PDXXH in </w:t>
      </w:r>
      <w:r>
        <w:rPr>
          <w:rFonts w:eastAsiaTheme="minorEastAsia"/>
          <w:lang w:val="en-GB" w:eastAsia="zh-CN"/>
        </w:rPr>
        <w:t>separate</w:t>
      </w:r>
      <w:r>
        <w:rPr>
          <w:rFonts w:eastAsiaTheme="minorEastAsia" w:hint="eastAsia"/>
          <w:lang w:val="en-GB" w:eastAsia="zh-CN"/>
        </w:rPr>
        <w:t xml:space="preserve"> mode, and the PXXXH in joint mode, only the TRS or CSI-RS for BM can be configured as the direct </w:t>
      </w:r>
      <w:proofErr w:type="spellStart"/>
      <w:r>
        <w:rPr>
          <w:rFonts w:eastAsiaTheme="minorEastAsia" w:hint="eastAsia"/>
          <w:lang w:val="en-GB" w:eastAsia="zh-CN"/>
        </w:rPr>
        <w:t>QCLed</w:t>
      </w:r>
      <w:proofErr w:type="spellEnd"/>
      <w:r>
        <w:rPr>
          <w:rFonts w:eastAsiaTheme="minorEastAsia" w:hint="eastAsia"/>
          <w:lang w:val="en-GB" w:eastAsia="zh-CN"/>
        </w:rPr>
        <w:t xml:space="preserve">-RS. </w:t>
      </w:r>
    </w:p>
    <w:tbl>
      <w:tblPr>
        <w:tblStyle w:val="a7"/>
        <w:tblW w:w="0" w:type="auto"/>
        <w:tblInd w:w="108" w:type="dxa"/>
        <w:tblLook w:val="04A0" w:firstRow="1" w:lastRow="0" w:firstColumn="1" w:lastColumn="0" w:noHBand="0" w:noVBand="1"/>
      </w:tblPr>
      <w:tblGrid>
        <w:gridCol w:w="9178"/>
      </w:tblGrid>
      <w:tr w:rsidR="003B0C61" w14:paraId="5ACCEAB3" w14:textId="77777777" w:rsidTr="00B52A21">
        <w:tc>
          <w:tcPr>
            <w:tcW w:w="9178" w:type="dxa"/>
          </w:tcPr>
          <w:p w14:paraId="368C8A43" w14:textId="77777777" w:rsidR="003B0C61" w:rsidRPr="00A56A02" w:rsidRDefault="003B0C61" w:rsidP="00B52A21">
            <w:pPr>
              <w:spacing w:before="120" w:after="120"/>
              <w:rPr>
                <w:rFonts w:eastAsiaTheme="minorEastAsia"/>
                <w:b/>
                <w:lang w:eastAsia="zh-CN"/>
              </w:rPr>
            </w:pPr>
            <w:r w:rsidRPr="00A56A02">
              <w:rPr>
                <w:rFonts w:eastAsiaTheme="minorEastAsia"/>
                <w:b/>
                <w:lang w:eastAsia="zh-CN"/>
              </w:rPr>
              <w:t>5.1.5</w:t>
            </w:r>
            <w:r w:rsidRPr="00A56A02">
              <w:rPr>
                <w:rFonts w:eastAsiaTheme="minorEastAsia"/>
                <w:b/>
                <w:lang w:eastAsia="zh-CN"/>
              </w:rPr>
              <w:tab/>
              <w:t>Antenna ports quasi co-location</w:t>
            </w:r>
          </w:p>
          <w:p w14:paraId="48A10CB3" w14:textId="77777777" w:rsidR="003B0C61" w:rsidRDefault="003B0C61" w:rsidP="00B52A21">
            <w:pPr>
              <w:rPr>
                <w:rFonts w:eastAsiaTheme="minorEastAsia"/>
                <w:lang w:eastAsia="zh-CN"/>
              </w:rPr>
            </w:pPr>
            <w:r w:rsidRPr="00A56A02">
              <w:rPr>
                <w:rFonts w:eastAsiaTheme="minorEastAsia"/>
                <w:highlight w:val="yellow"/>
                <w:lang w:eastAsia="zh-CN"/>
              </w:rPr>
              <w:t>……………………S</w:t>
            </w:r>
            <w:r w:rsidRPr="00A56A02">
              <w:rPr>
                <w:rFonts w:eastAsiaTheme="minorEastAsia" w:hint="eastAsia"/>
                <w:highlight w:val="yellow"/>
                <w:lang w:eastAsia="zh-CN"/>
              </w:rPr>
              <w:t>kip unrelated part</w:t>
            </w:r>
            <w:r w:rsidRPr="00A56A02">
              <w:rPr>
                <w:rFonts w:eastAsiaTheme="minorEastAsia"/>
                <w:highlight w:val="yellow"/>
                <w:lang w:eastAsia="zh-CN"/>
              </w:rPr>
              <w:t>……………………</w:t>
            </w:r>
          </w:p>
          <w:p w14:paraId="6570F921" w14:textId="77777777" w:rsidR="003B0C61" w:rsidRPr="004B5863" w:rsidRDefault="003B0C61" w:rsidP="00B52A21">
            <w:r w:rsidRPr="00252357">
              <w:t>For the DM-RS of PD</w:t>
            </w:r>
            <w:r w:rsidRPr="004B5863">
              <w:t>C</w:t>
            </w:r>
            <w:r w:rsidRPr="00252357">
              <w:t xml:space="preserve">CH, </w:t>
            </w:r>
            <w:r>
              <w:rPr>
                <w:color w:val="000000" w:themeColor="text1"/>
                <w:lang w:eastAsia="zh-CN"/>
              </w:rPr>
              <w:t xml:space="preserve">if the UE is configured with </w:t>
            </w:r>
            <w:r w:rsidRPr="00EA225C">
              <w:rPr>
                <w:i/>
                <w:iCs/>
                <w:color w:val="000000" w:themeColor="text1"/>
                <w:lang w:eastAsia="zh-CN"/>
              </w:rPr>
              <w:t>dl-</w:t>
            </w:r>
            <w:proofErr w:type="spellStart"/>
            <w:r w:rsidRPr="00EA225C">
              <w:rPr>
                <w:i/>
                <w:iCs/>
                <w:color w:val="000000" w:themeColor="text1"/>
                <w:lang w:eastAsia="zh-CN"/>
              </w:rPr>
              <w:t>OrJoint</w:t>
            </w:r>
            <w:proofErr w:type="spellEnd"/>
            <w:r w:rsidRPr="00EA225C">
              <w:rPr>
                <w:i/>
                <w:iCs/>
                <w:color w:val="000000" w:themeColor="text1"/>
                <w:lang w:eastAsia="zh-CN"/>
              </w:rPr>
              <w:t>-</w:t>
            </w:r>
            <w:proofErr w:type="spellStart"/>
            <w:r w:rsidRPr="00EA225C">
              <w:rPr>
                <w:i/>
                <w:iCs/>
                <w:color w:val="000000" w:themeColor="text1"/>
                <w:lang w:eastAsia="zh-CN"/>
              </w:rPr>
              <w:t>TCIStateList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roofErr w:type="spellStart"/>
            <w:r>
              <w:rPr>
                <w:i/>
                <w:iCs/>
                <w:color w:val="000000" w:themeColor="text1"/>
              </w:rPr>
              <w:t>DLorJointTCIState</w:t>
            </w:r>
            <w:proofErr w:type="spellEnd"/>
            <w:r>
              <w:rPr>
                <w:i/>
              </w:rPr>
              <w:t xml:space="preserve"> </w:t>
            </w:r>
            <w:r w:rsidRPr="00C90559">
              <w:t>indicates</w:t>
            </w:r>
            <w:r w:rsidRPr="004B5863">
              <w:t xml:space="preserve"> one of the following quasi co-location type(s):</w:t>
            </w:r>
          </w:p>
          <w:p w14:paraId="3A12597B" w14:textId="77777777" w:rsidR="003B0C61" w:rsidRDefault="003B0C61" w:rsidP="00B52A21">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CFF8C23" w14:textId="77777777" w:rsidR="003B0C61" w:rsidRPr="00673C08" w:rsidRDefault="003B0C61" w:rsidP="00B52A21">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bookmarkStart w:id="21" w:name="OLE_LINK1"/>
            <w:r w:rsidRPr="00074324">
              <w:rPr>
                <w:i/>
              </w:rPr>
              <w:t>repetition</w:t>
            </w:r>
            <w:bookmarkEnd w:id="21"/>
            <w:r>
              <w:rPr>
                <w:i/>
              </w:rPr>
              <w:t>.</w:t>
            </w:r>
          </w:p>
          <w:p w14:paraId="22B00D5B" w14:textId="77777777" w:rsidR="003B0C61" w:rsidRPr="004B5863" w:rsidRDefault="003B0C61" w:rsidP="00B52A21">
            <w:r w:rsidRPr="00252357">
              <w:t xml:space="preserve">For the DM-RS of PDSCH, </w:t>
            </w:r>
            <w:r>
              <w:rPr>
                <w:color w:val="000000" w:themeColor="text1"/>
                <w:lang w:eastAsia="zh-CN"/>
              </w:rPr>
              <w:t xml:space="preserve">if the UE is configured with </w:t>
            </w:r>
            <w:r w:rsidRPr="00EA225C">
              <w:rPr>
                <w:i/>
                <w:iCs/>
                <w:color w:val="000000" w:themeColor="text1"/>
                <w:lang w:eastAsia="zh-CN"/>
              </w:rPr>
              <w:t>dl-</w:t>
            </w:r>
            <w:proofErr w:type="spellStart"/>
            <w:r w:rsidRPr="00EA225C">
              <w:rPr>
                <w:i/>
                <w:iCs/>
                <w:color w:val="000000" w:themeColor="text1"/>
                <w:lang w:eastAsia="zh-CN"/>
              </w:rPr>
              <w:t>OrJoint</w:t>
            </w:r>
            <w:proofErr w:type="spellEnd"/>
            <w:r w:rsidRPr="00EA225C">
              <w:rPr>
                <w:i/>
                <w:iCs/>
                <w:color w:val="000000" w:themeColor="text1"/>
                <w:lang w:eastAsia="zh-CN"/>
              </w:rPr>
              <w:t>-</w:t>
            </w:r>
            <w:proofErr w:type="spellStart"/>
            <w:r w:rsidRPr="00EA225C">
              <w:rPr>
                <w:i/>
                <w:iCs/>
                <w:color w:val="000000" w:themeColor="text1"/>
                <w:lang w:eastAsia="zh-CN"/>
              </w:rPr>
              <w:t>TCIStateList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56FD3273" w14:textId="77777777" w:rsidR="003B0C61" w:rsidRDefault="003B0C61" w:rsidP="00B52A2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4A85502D" w14:textId="77777777" w:rsidR="003B0C61" w:rsidRPr="00283B05" w:rsidRDefault="003B0C61" w:rsidP="00B52A2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761A57C" w14:textId="77777777" w:rsidR="003B0C61" w:rsidRDefault="003B0C61" w:rsidP="00B52A21">
            <w:pPr>
              <w:rPr>
                <w:rFonts w:eastAsiaTheme="minorEastAsia"/>
                <w:lang w:eastAsia="zh-CN"/>
              </w:rPr>
            </w:pPr>
            <w:r w:rsidRPr="00A56A02">
              <w:rPr>
                <w:rFonts w:eastAsiaTheme="minorEastAsia"/>
                <w:highlight w:val="yellow"/>
                <w:lang w:eastAsia="zh-CN"/>
              </w:rPr>
              <w:t>……………………S</w:t>
            </w:r>
            <w:r w:rsidRPr="00A56A02">
              <w:rPr>
                <w:rFonts w:eastAsiaTheme="minorEastAsia" w:hint="eastAsia"/>
                <w:highlight w:val="yellow"/>
                <w:lang w:eastAsia="zh-CN"/>
              </w:rPr>
              <w:t>kip unrelated part</w:t>
            </w:r>
            <w:r w:rsidRPr="00A56A02">
              <w:rPr>
                <w:rFonts w:eastAsiaTheme="minorEastAsia"/>
                <w:highlight w:val="yellow"/>
                <w:lang w:eastAsia="zh-CN"/>
              </w:rPr>
              <w:t>……………………</w:t>
            </w:r>
          </w:p>
          <w:p w14:paraId="78168FC3" w14:textId="77777777" w:rsidR="003B0C61" w:rsidRPr="009E6F05" w:rsidRDefault="003B0C61" w:rsidP="00B52A21">
            <w:pPr>
              <w:spacing w:before="120" w:after="120"/>
              <w:rPr>
                <w:rFonts w:eastAsiaTheme="minorEastAsia"/>
                <w:b/>
                <w:lang w:eastAsia="zh-CN"/>
              </w:rPr>
            </w:pPr>
            <w:r w:rsidRPr="009E6F05">
              <w:rPr>
                <w:rFonts w:eastAsiaTheme="minorEastAsia"/>
                <w:b/>
                <w:lang w:eastAsia="zh-CN"/>
              </w:rPr>
              <w:t>6.1</w:t>
            </w:r>
            <w:r w:rsidRPr="009E6F05">
              <w:rPr>
                <w:rFonts w:eastAsiaTheme="minorEastAsia"/>
                <w:b/>
                <w:lang w:eastAsia="zh-CN"/>
              </w:rPr>
              <w:tab/>
              <w:t>UE procedure for transmitting the physical uplink shared channel</w:t>
            </w:r>
          </w:p>
          <w:p w14:paraId="14962680" w14:textId="77777777" w:rsidR="003B0C61" w:rsidRDefault="003B0C61" w:rsidP="00B52A21">
            <w:pPr>
              <w:rPr>
                <w:rFonts w:eastAsiaTheme="minorEastAsia"/>
                <w:lang w:eastAsia="zh-CN"/>
              </w:rPr>
            </w:pPr>
            <w:r w:rsidRPr="00A56A02">
              <w:rPr>
                <w:rFonts w:eastAsiaTheme="minorEastAsia"/>
                <w:highlight w:val="yellow"/>
                <w:lang w:eastAsia="zh-CN"/>
              </w:rPr>
              <w:t>……………………S</w:t>
            </w:r>
            <w:r w:rsidRPr="00A56A02">
              <w:rPr>
                <w:rFonts w:eastAsiaTheme="minorEastAsia" w:hint="eastAsia"/>
                <w:highlight w:val="yellow"/>
                <w:lang w:eastAsia="zh-CN"/>
              </w:rPr>
              <w:t>kip unrelated part</w:t>
            </w:r>
            <w:r w:rsidRPr="00A56A02">
              <w:rPr>
                <w:rFonts w:eastAsiaTheme="minorEastAsia"/>
                <w:highlight w:val="yellow"/>
                <w:lang w:eastAsia="zh-CN"/>
              </w:rPr>
              <w:t>……………………</w:t>
            </w:r>
          </w:p>
          <w:p w14:paraId="5F4FBD50" w14:textId="77777777" w:rsidR="003B0C61" w:rsidRPr="009F4C4E" w:rsidRDefault="003B0C61" w:rsidP="00B52A21">
            <w:pPr>
              <w:rPr>
                <w:color w:val="000000" w:themeColor="text1"/>
              </w:rPr>
            </w:pPr>
            <w:r>
              <w:rPr>
                <w:color w:val="000000" w:themeColor="text1"/>
              </w:rPr>
              <w:lastRenderedPageBreak/>
              <w:t xml:space="preserve">When </w:t>
            </w:r>
            <w:r>
              <w:t xml:space="preserve">the UE is configured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i/>
                <w:iCs/>
                <w:color w:val="000000" w:themeColor="text1"/>
              </w:rPr>
              <w:t xml:space="preserve"> </w:t>
            </w:r>
            <w:r w:rsidRPr="00B513F4">
              <w:rPr>
                <w:color w:val="000000" w:themeColor="text1"/>
              </w:rPr>
              <w:t>or</w:t>
            </w:r>
            <w:r>
              <w:rPr>
                <w:i/>
                <w:iCs/>
                <w:color w:val="000000" w:themeColor="text1"/>
              </w:rPr>
              <w:t xml:space="preserve"> </w:t>
            </w:r>
            <w:r w:rsidRPr="009573AD">
              <w:rPr>
                <w:i/>
                <w:iCs/>
                <w:color w:val="000000" w:themeColor="text1"/>
              </w:rPr>
              <w:t>TCI</w:t>
            </w:r>
            <w:r>
              <w:rPr>
                <w:i/>
                <w:iCs/>
                <w:color w:val="000000" w:themeColor="text1"/>
              </w:rPr>
              <w:t>-UL-</w:t>
            </w:r>
            <w:r w:rsidRPr="009573AD">
              <w:rPr>
                <w:i/>
                <w:iCs/>
                <w:color w:val="000000" w:themeColor="text1"/>
              </w:rPr>
              <w:t>State</w:t>
            </w:r>
            <w:r>
              <w:t xml:space="preserve">, the UE shall perform </w:t>
            </w:r>
            <w:r>
              <w:rPr>
                <w:color w:val="000000"/>
              </w:rPr>
              <w:t xml:space="preserve">PUSCH transmission corresponding to a Type 1 configured grant or a Type 2 configured grant or a dynamic grant </w:t>
            </w:r>
            <w:r>
              <w:t xml:space="preserve">according to the spatial relation, if applicable, with a reference to the RS for determining UL </w:t>
            </w:r>
            <w:proofErr w:type="spellStart"/>
            <w:r>
              <w:t>Tx</w:t>
            </w:r>
            <w:proofErr w:type="spellEnd"/>
            <w:r>
              <w:t xml:space="preserve"> spatial filter. The RS </w:t>
            </w:r>
            <w:r>
              <w:rPr>
                <w:rFonts w:hint="eastAsia"/>
                <w:lang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eastAsia="zh-CN"/>
              </w:rPr>
              <w:t>an RS in the indicated</w:t>
            </w:r>
            <w:r>
              <w:rPr>
                <w:i/>
                <w:iCs/>
                <w:color w:val="000000" w:themeColor="text1"/>
              </w:rPr>
              <w:t xml:space="preserve"> </w:t>
            </w:r>
            <w:r w:rsidRPr="009573AD">
              <w:rPr>
                <w:i/>
                <w:iCs/>
                <w:color w:val="000000" w:themeColor="text1"/>
              </w:rPr>
              <w:t>TCI</w:t>
            </w:r>
            <w:r>
              <w:rPr>
                <w:i/>
                <w:iCs/>
                <w:color w:val="000000" w:themeColor="text1"/>
              </w:rPr>
              <w:t>-UL-</w:t>
            </w:r>
            <w:r w:rsidRPr="009573AD">
              <w:rPr>
                <w:i/>
                <w:iCs/>
                <w:color w:val="000000" w:themeColor="text1"/>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rPr>
              <w:t>TCI</w:t>
            </w:r>
            <w:r>
              <w:rPr>
                <w:i/>
                <w:iCs/>
                <w:color w:val="000000" w:themeColor="text1"/>
              </w:rPr>
              <w:t>-UL-</w:t>
            </w:r>
            <w:r w:rsidRPr="009573AD">
              <w:rPr>
                <w:i/>
                <w:iCs/>
                <w:color w:val="000000" w:themeColor="text1"/>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associated with </w:t>
            </w:r>
            <w:r>
              <w:rPr>
                <w:color w:val="000000" w:themeColor="text1"/>
              </w:rPr>
              <w:t>the same or different</w:t>
            </w:r>
            <w:r w:rsidRPr="001D4843">
              <w:rPr>
                <w:color w:val="000000" w:themeColor="text1"/>
              </w:rPr>
              <w:t xml:space="preserve"> PCI from the PCI of the serving cel</w:t>
            </w:r>
            <w:r>
              <w:rPr>
                <w:color w:val="000000" w:themeColor="text1"/>
              </w:rPr>
              <w:t>l</w:t>
            </w:r>
            <w:r w:rsidRPr="001D4843">
              <w:rPr>
                <w:color w:val="000000" w:themeColor="text1"/>
              </w:rPr>
              <w:t>.</w:t>
            </w:r>
          </w:p>
          <w:p w14:paraId="111E847A" w14:textId="77777777" w:rsidR="003B0C61" w:rsidRPr="00A56A02" w:rsidRDefault="003B0C61" w:rsidP="00B52A21">
            <w:pPr>
              <w:rPr>
                <w:rFonts w:eastAsiaTheme="minorEastAsia"/>
                <w:lang w:eastAsia="zh-CN"/>
              </w:rPr>
            </w:pPr>
            <w:r w:rsidRPr="00A56A02">
              <w:rPr>
                <w:rFonts w:eastAsiaTheme="minorEastAsia"/>
                <w:highlight w:val="yellow"/>
                <w:lang w:eastAsia="zh-CN"/>
              </w:rPr>
              <w:t>……………………S</w:t>
            </w:r>
            <w:r w:rsidRPr="00A56A02">
              <w:rPr>
                <w:rFonts w:eastAsiaTheme="minorEastAsia" w:hint="eastAsia"/>
                <w:highlight w:val="yellow"/>
                <w:lang w:eastAsia="zh-CN"/>
              </w:rPr>
              <w:t>kip unrelated part</w:t>
            </w:r>
            <w:r w:rsidRPr="00A56A02">
              <w:rPr>
                <w:rFonts w:eastAsiaTheme="minorEastAsia"/>
                <w:highlight w:val="yellow"/>
                <w:lang w:eastAsia="zh-CN"/>
              </w:rPr>
              <w:t>……………………</w:t>
            </w:r>
          </w:p>
        </w:tc>
      </w:tr>
    </w:tbl>
    <w:p w14:paraId="0254BF94" w14:textId="77777777" w:rsidR="003B0C61" w:rsidRPr="007F6232" w:rsidRDefault="003B0C61" w:rsidP="003B0C61">
      <w:pPr>
        <w:pStyle w:val="0Maintext"/>
        <w:spacing w:after="120" w:afterAutospacing="0" w:line="240" w:lineRule="auto"/>
        <w:ind w:firstLine="0"/>
        <w:jc w:val="center"/>
        <w:rPr>
          <w:rFonts w:eastAsiaTheme="minorEastAsia"/>
          <w:lang w:val="en-US" w:eastAsia="zh-CN"/>
        </w:rPr>
      </w:pPr>
      <w:r>
        <w:object w:dxaOrig="6308" w:dyaOrig="5520" w14:anchorId="68B4D60B">
          <v:shape id="_x0000_i1027" type="#_x0000_t75" style="width:316.15pt;height:276.9pt" o:ole="">
            <v:imagedata r:id="rId13" o:title=""/>
          </v:shape>
          <o:OLEObject Type="Embed" ProgID="Visio.Drawing.11" ShapeID="_x0000_i1027" DrawAspect="Content" ObjectID="_1745411670" r:id="rId14"/>
        </w:object>
      </w:r>
    </w:p>
    <w:p w14:paraId="08464F7C" w14:textId="77777777" w:rsidR="003B0C61" w:rsidRPr="00137C80" w:rsidRDefault="003B0C61" w:rsidP="003B0C61">
      <w:pPr>
        <w:pStyle w:val="0Maintext"/>
        <w:spacing w:after="120" w:afterAutospacing="0" w:line="240" w:lineRule="auto"/>
        <w:ind w:firstLine="0"/>
        <w:jc w:val="center"/>
        <w:rPr>
          <w:rFonts w:eastAsiaTheme="minorEastAsia"/>
          <w:b/>
          <w:bCs/>
          <w:lang w:val="en-US" w:eastAsia="zh-CN"/>
        </w:rPr>
      </w:pPr>
      <w:r w:rsidRPr="00D516C8">
        <w:rPr>
          <w:b/>
          <w:bCs/>
          <w:lang w:val="en-US" w:eastAsia="zh-CN"/>
        </w:rPr>
        <w:t xml:space="preserve">Figure </w:t>
      </w:r>
      <w:r>
        <w:rPr>
          <w:rFonts w:eastAsiaTheme="minorEastAsia" w:hint="eastAsia"/>
          <w:b/>
          <w:bCs/>
          <w:lang w:val="en-US" w:eastAsia="zh-CN"/>
        </w:rPr>
        <w:t>x</w:t>
      </w:r>
      <w:r w:rsidRPr="00D516C8">
        <w:rPr>
          <w:b/>
          <w:bCs/>
          <w:lang w:val="en-US" w:eastAsia="zh-CN"/>
        </w:rPr>
        <w:t xml:space="preserve">: </w:t>
      </w:r>
      <w:r>
        <w:rPr>
          <w:b/>
          <w:bCs/>
          <w:lang w:val="en-US" w:eastAsia="zh-CN"/>
        </w:rPr>
        <w:t xml:space="preserve">QCL </w:t>
      </w:r>
      <w:r>
        <w:rPr>
          <w:rFonts w:eastAsiaTheme="minorEastAsia" w:hint="eastAsia"/>
          <w:b/>
          <w:bCs/>
          <w:lang w:val="en-US" w:eastAsia="zh-CN"/>
        </w:rPr>
        <w:t>chain for R17 unified TCI framework</w:t>
      </w:r>
    </w:p>
    <w:p w14:paraId="0C63FCCD" w14:textId="77777777" w:rsidR="003B0C61" w:rsidRPr="006034B8" w:rsidRDefault="003B0C61" w:rsidP="003B0C61">
      <w:pPr>
        <w:pStyle w:val="a0"/>
        <w:spacing w:before="120"/>
        <w:rPr>
          <w:rFonts w:eastAsiaTheme="minorEastAsia"/>
          <w:b/>
          <w:lang w:eastAsia="zh-CN"/>
        </w:rPr>
      </w:pPr>
    </w:p>
    <w:p w14:paraId="72E60A25" w14:textId="6E871D7B" w:rsidR="003B0C61" w:rsidRPr="003D3C9E" w:rsidRDefault="003B0C61" w:rsidP="003B0C61">
      <w:pPr>
        <w:pStyle w:val="a0"/>
        <w:spacing w:before="120"/>
        <w:rPr>
          <w:rFonts w:eastAsiaTheme="minorEastAsia"/>
          <w:b/>
          <w:lang w:val="en-GB" w:eastAsia="zh-CN"/>
        </w:rPr>
      </w:pPr>
      <w:r w:rsidRPr="00574AF7">
        <w:rPr>
          <w:rFonts w:eastAsiaTheme="minorEastAsia" w:hint="eastAsia"/>
          <w:b/>
          <w:lang w:val="en-GB" w:eastAsia="zh-CN"/>
        </w:rPr>
        <w:t xml:space="preserve">Observation </w:t>
      </w:r>
      <w:r w:rsidR="004C63BE">
        <w:rPr>
          <w:rFonts w:eastAsiaTheme="minorEastAsia" w:hint="eastAsia"/>
          <w:b/>
          <w:lang w:val="en-GB" w:eastAsia="zh-CN"/>
        </w:rPr>
        <w:t>4</w:t>
      </w:r>
      <w:r w:rsidRPr="00574AF7">
        <w:rPr>
          <w:rFonts w:eastAsiaTheme="minorEastAsia" w:hint="eastAsia"/>
          <w:b/>
          <w:lang w:val="en-GB" w:eastAsia="zh-CN"/>
        </w:rPr>
        <w:t xml:space="preserve">: According to current RAN1 spec, for PDXXH in </w:t>
      </w:r>
      <w:r w:rsidRPr="00574AF7">
        <w:rPr>
          <w:rFonts w:eastAsiaTheme="minorEastAsia"/>
          <w:b/>
          <w:lang w:val="en-GB" w:eastAsia="zh-CN"/>
        </w:rPr>
        <w:t>separate</w:t>
      </w:r>
      <w:r w:rsidRPr="00574AF7">
        <w:rPr>
          <w:rFonts w:eastAsiaTheme="minorEastAsia" w:hint="eastAsia"/>
          <w:b/>
          <w:lang w:val="en-GB" w:eastAsia="zh-CN"/>
        </w:rPr>
        <w:t xml:space="preserve"> mode, and the PXXXH in joint mode, </w:t>
      </w:r>
      <w:r>
        <w:rPr>
          <w:rFonts w:eastAsiaTheme="minorEastAsia" w:hint="eastAsia"/>
          <w:b/>
          <w:lang w:val="en-GB" w:eastAsia="zh-CN"/>
        </w:rPr>
        <w:t xml:space="preserve">SSB can only be used as indirect </w:t>
      </w:r>
      <w:proofErr w:type="spellStart"/>
      <w:r>
        <w:rPr>
          <w:rFonts w:eastAsiaTheme="minorEastAsia" w:hint="eastAsia"/>
          <w:b/>
          <w:lang w:val="en-GB" w:eastAsia="zh-CN"/>
        </w:rPr>
        <w:t>QCLed</w:t>
      </w:r>
      <w:proofErr w:type="spellEnd"/>
      <w:r>
        <w:rPr>
          <w:rFonts w:eastAsiaTheme="minorEastAsia" w:hint="eastAsia"/>
          <w:b/>
          <w:lang w:val="en-GB" w:eastAsia="zh-CN"/>
        </w:rPr>
        <w:t>-RS (SSB-&gt;TRS/CSI-RS for beam-&gt;PXXXH)</w:t>
      </w:r>
      <w:r w:rsidRPr="00574AF7">
        <w:rPr>
          <w:rFonts w:eastAsiaTheme="minorEastAsia" w:hint="eastAsia"/>
          <w:b/>
          <w:lang w:val="en-GB" w:eastAsia="zh-CN"/>
        </w:rPr>
        <w:t xml:space="preserve">. </w:t>
      </w:r>
    </w:p>
    <w:p w14:paraId="7E201B89" w14:textId="77777777" w:rsidR="003B0C61" w:rsidRDefault="003B0C61" w:rsidP="003B0C61">
      <w:pPr>
        <w:pStyle w:val="a0"/>
        <w:rPr>
          <w:rFonts w:eastAsiaTheme="minorEastAsia"/>
          <w:lang w:val="en-GB" w:eastAsia="zh-CN"/>
        </w:rPr>
      </w:pPr>
      <w:r w:rsidRPr="003D3C9E">
        <w:rPr>
          <w:rFonts w:eastAsiaTheme="minorEastAsia"/>
          <w:lang w:val="en-GB" w:eastAsia="zh-CN"/>
        </w:rPr>
        <w:t>Moreover</w:t>
      </w:r>
      <w:r w:rsidRPr="003D3C9E">
        <w:rPr>
          <w:rFonts w:eastAsiaTheme="minorEastAsia" w:hint="eastAsia"/>
          <w:lang w:val="en-GB" w:eastAsia="zh-CN"/>
        </w:rPr>
        <w:t xml:space="preserve">, </w:t>
      </w:r>
      <w:r>
        <w:rPr>
          <w:rFonts w:eastAsiaTheme="minorEastAsia" w:hint="eastAsia"/>
          <w:lang w:val="en-GB" w:eastAsia="zh-CN"/>
        </w:rPr>
        <w:t xml:space="preserve">it is already agreed that only SSB is supported for L1 measurement for R18 LTM. That is, if UE/NW has no awareness of the QCL-chain between the measured SSB and the TRS/CSI-RS for BM included in the TCI state for PXXXH, UE/NW cannot decide which TCI state to be activated in the TCI activation command or indicated in the LTM command. </w:t>
      </w:r>
    </w:p>
    <w:p w14:paraId="30CD57DF" w14:textId="4730E1E4" w:rsidR="003B0C61" w:rsidRPr="003D3C9E" w:rsidRDefault="003B0C61" w:rsidP="003B0C61">
      <w:pPr>
        <w:pStyle w:val="a0"/>
        <w:rPr>
          <w:rFonts w:eastAsiaTheme="minorEastAsia"/>
          <w:lang w:val="en-GB" w:eastAsia="zh-CN"/>
        </w:rPr>
      </w:pPr>
      <w:r w:rsidRPr="00574AF7">
        <w:rPr>
          <w:rFonts w:eastAsiaTheme="minorEastAsia" w:hint="eastAsia"/>
          <w:b/>
          <w:lang w:val="en-GB" w:eastAsia="zh-CN"/>
        </w:rPr>
        <w:t xml:space="preserve">Observation </w:t>
      </w:r>
      <w:r w:rsidR="004C63BE">
        <w:rPr>
          <w:rFonts w:eastAsiaTheme="minorEastAsia" w:hint="eastAsia"/>
          <w:b/>
          <w:lang w:val="en-GB" w:eastAsia="zh-CN"/>
        </w:rPr>
        <w:t>5</w:t>
      </w:r>
      <w:r w:rsidRPr="00574AF7">
        <w:rPr>
          <w:rFonts w:eastAsiaTheme="minorEastAsia" w:hint="eastAsia"/>
          <w:b/>
          <w:lang w:val="en-GB" w:eastAsia="zh-CN"/>
        </w:rPr>
        <w:t>:</w:t>
      </w:r>
      <w:r>
        <w:rPr>
          <w:rFonts w:eastAsiaTheme="minorEastAsia" w:hint="eastAsia"/>
          <w:b/>
          <w:lang w:val="en-GB" w:eastAsia="zh-CN"/>
        </w:rPr>
        <w:t xml:space="preserve"> If UE and NW have no awareness on the QCL-chain between the measured SSB and the TRS/CSI-RS for beam included in the TCI state, NW cannot decide which TCI state to be activated or indicated, and UE cannot decide the activated/indicated beam</w:t>
      </w:r>
      <w:r w:rsidRPr="00574AF7">
        <w:rPr>
          <w:rFonts w:eastAsiaTheme="minorEastAsia" w:hint="eastAsia"/>
          <w:b/>
          <w:lang w:val="en-GB" w:eastAsia="zh-CN"/>
        </w:rPr>
        <w:t>.</w:t>
      </w:r>
    </w:p>
    <w:p w14:paraId="50B0DEA7" w14:textId="15579E6F" w:rsidR="003B0C61" w:rsidRPr="005074AB" w:rsidRDefault="003B0C61" w:rsidP="003B0C61">
      <w:pPr>
        <w:pStyle w:val="a0"/>
        <w:rPr>
          <w:rFonts w:eastAsiaTheme="minorEastAsia"/>
          <w:b/>
          <w:lang w:val="en-GB" w:eastAsia="zh-CN"/>
        </w:rPr>
      </w:pPr>
      <w:r w:rsidRPr="005074AB">
        <w:rPr>
          <w:rFonts w:eastAsiaTheme="minorEastAsia" w:hint="eastAsia"/>
          <w:b/>
          <w:lang w:val="en-GB" w:eastAsia="zh-CN"/>
        </w:rPr>
        <w:t xml:space="preserve">Proposal </w:t>
      </w:r>
      <w:r w:rsidR="004C63BE">
        <w:rPr>
          <w:rFonts w:eastAsiaTheme="minorEastAsia" w:hint="eastAsia"/>
          <w:b/>
          <w:lang w:val="en-GB" w:eastAsia="zh-CN"/>
        </w:rPr>
        <w:t>8</w:t>
      </w:r>
      <w:r w:rsidRPr="005074AB">
        <w:rPr>
          <w:rFonts w:eastAsiaTheme="minorEastAsia" w:hint="eastAsia"/>
          <w:b/>
          <w:lang w:val="en-GB" w:eastAsia="zh-CN"/>
        </w:rPr>
        <w:t>: The association on the QCL-chain between the SSB and the TRS/CSI-RS for BM indicated in the TCI state shou</w:t>
      </w:r>
      <w:r>
        <w:rPr>
          <w:rFonts w:eastAsiaTheme="minorEastAsia" w:hint="eastAsia"/>
          <w:b/>
          <w:lang w:val="en-GB" w:eastAsia="zh-CN"/>
        </w:rPr>
        <w:t>ld also be pre-configured to UE, i.e., via the current CSI-RS configuration or the new structure to include the mapping.</w:t>
      </w:r>
    </w:p>
    <w:p w14:paraId="114DF44C" w14:textId="77777777" w:rsidR="00642B9B" w:rsidRPr="0069573D" w:rsidRDefault="00642B9B" w:rsidP="00642B9B">
      <w:pPr>
        <w:pStyle w:val="20"/>
        <w:ind w:left="567"/>
        <w:rPr>
          <w:rFonts w:eastAsiaTheme="minorEastAsia"/>
          <w:szCs w:val="20"/>
        </w:rPr>
      </w:pPr>
      <w:r>
        <w:rPr>
          <w:rFonts w:eastAsiaTheme="minorEastAsia" w:hint="eastAsia"/>
        </w:rPr>
        <w:t>Others</w:t>
      </w:r>
    </w:p>
    <w:p w14:paraId="76A1C460" w14:textId="77777777" w:rsidR="00642B9B" w:rsidRPr="0072386C" w:rsidRDefault="00642B9B" w:rsidP="00642B9B">
      <w:pPr>
        <w:pStyle w:val="3"/>
        <w:ind w:left="0" w:firstLine="0"/>
        <w:rPr>
          <w:sz w:val="20"/>
          <w:szCs w:val="20"/>
        </w:rPr>
      </w:pPr>
      <w:r w:rsidRPr="0072386C">
        <w:rPr>
          <w:rFonts w:hint="eastAsia"/>
          <w:sz w:val="20"/>
          <w:szCs w:val="20"/>
        </w:rPr>
        <w:t xml:space="preserve">On support of subsequent LTM </w:t>
      </w:r>
    </w:p>
    <w:p w14:paraId="36F77CA1" w14:textId="77777777" w:rsidR="00642B9B" w:rsidRPr="003E0E68" w:rsidRDefault="00642B9B" w:rsidP="00642B9B">
      <w:pPr>
        <w:pStyle w:val="a0"/>
        <w:rPr>
          <w:rFonts w:eastAsiaTheme="minorEastAsia"/>
          <w:lang w:eastAsia="zh-CN"/>
        </w:rPr>
      </w:pPr>
      <w:r w:rsidRPr="003E0E68">
        <w:rPr>
          <w:rFonts w:eastAsiaTheme="minorEastAsia" w:hint="eastAsia"/>
          <w:lang w:eastAsia="zh-CN"/>
        </w:rPr>
        <w:t xml:space="preserve">As RAN2 agreed, the subsequent LTM is an enhancement, </w:t>
      </w:r>
      <w:r>
        <w:rPr>
          <w:rFonts w:eastAsiaTheme="minorEastAsia" w:hint="eastAsia"/>
          <w:lang w:eastAsia="zh-CN"/>
        </w:rPr>
        <w:t>it is</w:t>
      </w:r>
      <w:r w:rsidRPr="003E0E68">
        <w:rPr>
          <w:rFonts w:eastAsiaTheme="minorEastAsia" w:hint="eastAsia"/>
          <w:lang w:eastAsia="zh-CN"/>
        </w:rPr>
        <w:t xml:space="preserve"> not mandatory to be supported for all UEs supporting R18 </w:t>
      </w:r>
      <w:r>
        <w:rPr>
          <w:rFonts w:eastAsiaTheme="minorEastAsia" w:hint="eastAsia"/>
          <w:lang w:eastAsia="zh-CN"/>
        </w:rPr>
        <w:t>LTM</w:t>
      </w:r>
      <w:r w:rsidRPr="003E0E68">
        <w:rPr>
          <w:rFonts w:eastAsiaTheme="minorEastAsia" w:hint="eastAsia"/>
          <w:lang w:eastAsia="zh-CN"/>
        </w:rPr>
        <w:t xml:space="preserve">. </w:t>
      </w:r>
      <w:r w:rsidRPr="003E0E68">
        <w:rPr>
          <w:rFonts w:eastAsiaTheme="minorEastAsia"/>
          <w:lang w:eastAsia="zh-CN"/>
        </w:rPr>
        <w:t>T</w:t>
      </w:r>
      <w:r w:rsidRPr="003E0E68">
        <w:rPr>
          <w:rFonts w:eastAsiaTheme="minorEastAsia" w:hint="eastAsia"/>
          <w:lang w:eastAsia="zh-CN"/>
        </w:rPr>
        <w:t xml:space="preserve">hat means, whether to support subsequent LTM is </w:t>
      </w:r>
      <w:r>
        <w:rPr>
          <w:rFonts w:eastAsiaTheme="minorEastAsia" w:hint="eastAsia"/>
          <w:lang w:eastAsia="zh-CN"/>
        </w:rPr>
        <w:t xml:space="preserve">a </w:t>
      </w:r>
      <w:r w:rsidRPr="003E0E68">
        <w:rPr>
          <w:rFonts w:eastAsiaTheme="minorEastAsia"/>
          <w:lang w:eastAsia="zh-CN"/>
        </w:rPr>
        <w:t>separate</w:t>
      </w:r>
      <w:r w:rsidRPr="003E0E68">
        <w:rPr>
          <w:rFonts w:eastAsiaTheme="minorEastAsia" w:hint="eastAsia"/>
          <w:lang w:eastAsia="zh-CN"/>
        </w:rPr>
        <w:t xml:space="preserve"> UE capability. Moreover, different like legacy handover, the configuration of the candidate cells for subsequent LTM should be </w:t>
      </w:r>
      <w:r w:rsidRPr="003E0E68">
        <w:rPr>
          <w:rFonts w:eastAsiaTheme="minorEastAsia" w:hint="eastAsia"/>
          <w:lang w:eastAsia="zh-CN"/>
        </w:rPr>
        <w:lastRenderedPageBreak/>
        <w:t>maintained by UE even after the cell switch is executed.  Thus to distinguish the normal LTM (one-shot</w:t>
      </w:r>
      <w:r w:rsidRPr="003E0E68">
        <w:rPr>
          <w:rFonts w:eastAsiaTheme="minorEastAsia"/>
          <w:lang w:eastAsia="zh-CN"/>
        </w:rPr>
        <w:t xml:space="preserve">) </w:t>
      </w:r>
      <w:r>
        <w:rPr>
          <w:rFonts w:eastAsiaTheme="minorEastAsia" w:hint="eastAsia"/>
          <w:lang w:eastAsia="zh-CN"/>
        </w:rPr>
        <w:t>from</w:t>
      </w:r>
      <w:r w:rsidRPr="003E0E68">
        <w:rPr>
          <w:rFonts w:eastAsiaTheme="minorEastAsia" w:hint="eastAsia"/>
          <w:lang w:eastAsia="zh-CN"/>
        </w:rPr>
        <w:t xml:space="preserve"> the subsequent LTM, NW should control the configuration of subsequent LTM, i.e., by providing </w:t>
      </w:r>
      <w:r w:rsidRPr="003E0E68">
        <w:rPr>
          <w:rFonts w:eastAsiaTheme="minorEastAsia"/>
          <w:lang w:eastAsia="zh-CN"/>
        </w:rPr>
        <w:t>indication</w:t>
      </w:r>
      <w:r w:rsidRPr="003E0E68">
        <w:rPr>
          <w:rFonts w:eastAsiaTheme="minorEastAsia" w:hint="eastAsia"/>
          <w:lang w:eastAsia="zh-CN"/>
        </w:rPr>
        <w:t xml:space="preserve"> on whether the subsequent LTM is </w:t>
      </w:r>
      <w:r w:rsidRPr="003E0E68">
        <w:rPr>
          <w:rFonts w:eastAsiaTheme="minorEastAsia"/>
          <w:lang w:eastAsia="zh-CN"/>
        </w:rPr>
        <w:t>enabled</w:t>
      </w:r>
      <w:r w:rsidRPr="003E0E68">
        <w:rPr>
          <w:rFonts w:eastAsiaTheme="minorEastAsia" w:hint="eastAsia"/>
          <w:lang w:eastAsia="zh-CN"/>
        </w:rPr>
        <w:t xml:space="preserve">, so </w:t>
      </w:r>
      <w:r w:rsidRPr="003E0E68">
        <w:rPr>
          <w:rFonts w:eastAsiaTheme="minorEastAsia"/>
          <w:lang w:eastAsia="zh-CN"/>
        </w:rPr>
        <w:t>that</w:t>
      </w:r>
      <w:r w:rsidRPr="003E0E68">
        <w:rPr>
          <w:rFonts w:eastAsiaTheme="minorEastAsia" w:hint="eastAsia"/>
          <w:lang w:eastAsia="zh-CN"/>
        </w:rPr>
        <w:t xml:space="preserve"> UE can decide whether need to </w:t>
      </w:r>
      <w:r>
        <w:rPr>
          <w:rFonts w:eastAsiaTheme="minorEastAsia" w:hint="eastAsia"/>
          <w:lang w:eastAsia="zh-CN"/>
        </w:rPr>
        <w:t>perform subsequent LTM</w:t>
      </w:r>
      <w:r w:rsidRPr="003E0E68">
        <w:rPr>
          <w:rFonts w:eastAsiaTheme="minorEastAsia" w:hint="eastAsia"/>
          <w:lang w:eastAsia="zh-CN"/>
        </w:rPr>
        <w:t>.</w:t>
      </w:r>
      <w:r>
        <w:rPr>
          <w:rFonts w:eastAsiaTheme="minorEastAsia" w:hint="eastAsia"/>
          <w:lang w:eastAsia="zh-CN"/>
        </w:rPr>
        <w:t xml:space="preserve"> </w:t>
      </w:r>
      <w:r>
        <w:rPr>
          <w:rFonts w:eastAsiaTheme="minorEastAsia"/>
          <w:lang w:eastAsia="zh-CN"/>
        </w:rPr>
        <w:t>O</w:t>
      </w:r>
      <w:r>
        <w:rPr>
          <w:rFonts w:eastAsiaTheme="minorEastAsia" w:hint="eastAsia"/>
          <w:lang w:eastAsia="zh-CN"/>
        </w:rPr>
        <w:t>ne may argue that UE can decide it a</w:t>
      </w:r>
      <w:r w:rsidRPr="00064A3B">
        <w:rPr>
          <w:rFonts w:eastAsiaTheme="minorEastAsia"/>
          <w:lang w:eastAsia="zh-CN"/>
        </w:rPr>
        <w:t>utonomously</w:t>
      </w:r>
      <w:r>
        <w:rPr>
          <w:rFonts w:eastAsiaTheme="minorEastAsia" w:hint="eastAsia"/>
          <w:lang w:eastAsia="zh-CN"/>
        </w:rPr>
        <w:t>, but in general, such a</w:t>
      </w:r>
      <w:r w:rsidRPr="00064A3B">
        <w:rPr>
          <w:rFonts w:eastAsiaTheme="minorEastAsia"/>
          <w:lang w:eastAsia="zh-CN"/>
        </w:rPr>
        <w:t>utonomous</w:t>
      </w:r>
      <w:r>
        <w:rPr>
          <w:rFonts w:eastAsiaTheme="minorEastAsia" w:hint="eastAsia"/>
          <w:lang w:eastAsia="zh-CN"/>
        </w:rPr>
        <w:t xml:space="preserve"> should be best avoided. </w:t>
      </w:r>
    </w:p>
    <w:p w14:paraId="4F74F997" w14:textId="219AC7E4" w:rsidR="00642B9B" w:rsidRDefault="00642B9B" w:rsidP="00642B9B">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4C63BE">
        <w:rPr>
          <w:rFonts w:eastAsiaTheme="minorEastAsia" w:hint="eastAsia"/>
          <w:b/>
          <w:lang w:eastAsia="zh-CN"/>
        </w:rPr>
        <w:t>9</w:t>
      </w:r>
      <w:r>
        <w:rPr>
          <w:rFonts w:eastAsiaTheme="minorEastAsia" w:hint="eastAsia"/>
          <w:b/>
          <w:lang w:eastAsia="zh-CN"/>
        </w:rPr>
        <w:t>: W</w:t>
      </w:r>
      <w:r w:rsidRPr="00414236">
        <w:rPr>
          <w:rFonts w:eastAsiaTheme="minorEastAsia"/>
          <w:b/>
          <w:lang w:eastAsia="zh-CN"/>
        </w:rPr>
        <w:t xml:space="preserve">hether the configuration of candidate cell </w:t>
      </w:r>
      <w:r>
        <w:rPr>
          <w:rFonts w:eastAsiaTheme="minorEastAsia" w:hint="eastAsia"/>
          <w:b/>
          <w:lang w:eastAsia="zh-CN"/>
        </w:rPr>
        <w:t>should</w:t>
      </w:r>
      <w:r w:rsidRPr="00414236">
        <w:rPr>
          <w:rFonts w:eastAsiaTheme="minorEastAsia"/>
          <w:b/>
          <w:lang w:eastAsia="zh-CN"/>
        </w:rPr>
        <w:t xml:space="preserve"> be used for subsequent LTM</w:t>
      </w:r>
      <w:r>
        <w:rPr>
          <w:rFonts w:eastAsiaTheme="minorEastAsia" w:hint="eastAsia"/>
          <w:b/>
          <w:lang w:eastAsia="zh-CN"/>
        </w:rPr>
        <w:t xml:space="preserve"> </w:t>
      </w:r>
      <w:r>
        <w:rPr>
          <w:rFonts w:eastAsiaTheme="minorEastAsia"/>
          <w:b/>
          <w:lang w:eastAsia="zh-CN"/>
        </w:rPr>
        <w:t>is controlled</w:t>
      </w:r>
      <w:r>
        <w:rPr>
          <w:rFonts w:eastAsiaTheme="minorEastAsia" w:hint="eastAsia"/>
          <w:b/>
          <w:lang w:eastAsia="zh-CN"/>
        </w:rPr>
        <w:t xml:space="preserve"> by NW.</w:t>
      </w:r>
    </w:p>
    <w:p w14:paraId="46F6B8C5" w14:textId="77777777" w:rsidR="00642B9B" w:rsidRDefault="00642B9B" w:rsidP="00642B9B">
      <w:pPr>
        <w:pStyle w:val="a0"/>
        <w:rPr>
          <w:rFonts w:eastAsiaTheme="minorEastAsia"/>
          <w:lang w:eastAsia="zh-CN"/>
        </w:rPr>
      </w:pPr>
      <w:r>
        <w:rPr>
          <w:rFonts w:eastAsiaTheme="minorEastAsia" w:hint="eastAsia"/>
          <w:lang w:eastAsia="zh-CN"/>
        </w:rPr>
        <w:t>Another issue for subsequent LTM is on the handling of current serving cell. A possible scenario for subsequent LTM is that UE moves from cell #0 (current serving cell) to candidate cell #</w:t>
      </w:r>
      <w:proofErr w:type="gramStart"/>
      <w:r>
        <w:rPr>
          <w:rFonts w:eastAsiaTheme="minorEastAsia" w:hint="eastAsia"/>
          <w:lang w:eastAsia="zh-CN"/>
        </w:rPr>
        <w:t>1,</w:t>
      </w:r>
      <w:proofErr w:type="gramEnd"/>
      <w:r>
        <w:rPr>
          <w:rFonts w:eastAsiaTheme="minorEastAsia" w:hint="eastAsia"/>
          <w:lang w:eastAsia="zh-CN"/>
        </w:rPr>
        <w:t xml:space="preserve"> and further wants to go back to cell #0. </w:t>
      </w:r>
      <w:r>
        <w:rPr>
          <w:rFonts w:eastAsiaTheme="minorEastAsia"/>
          <w:lang w:eastAsia="zh-CN"/>
        </w:rPr>
        <w:t>I</w:t>
      </w:r>
      <w:r>
        <w:rPr>
          <w:rFonts w:eastAsiaTheme="minorEastAsia" w:hint="eastAsia"/>
          <w:lang w:eastAsia="zh-CN"/>
        </w:rPr>
        <w:t>n this situation, if the cell #0 (current serving cell) is not configured by NW as the candidate cell in the pre-configured candidate cell configurations, UE cannot switch back to the cell #0.  To support this scenario in LTM, the current serving cell should also be configured as a candidate cell.</w:t>
      </w:r>
    </w:p>
    <w:p w14:paraId="021B408D" w14:textId="737233FE" w:rsidR="00642B9B" w:rsidRDefault="00642B9B" w:rsidP="00642B9B">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 xml:space="preserve">roposal </w:t>
      </w:r>
      <w:r w:rsidR="004C63BE">
        <w:rPr>
          <w:rFonts w:eastAsiaTheme="minorEastAsia" w:hint="eastAsia"/>
          <w:b/>
          <w:lang w:eastAsia="zh-CN"/>
        </w:rPr>
        <w:t>10</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6A8812AC" w14:textId="77777777" w:rsidR="00642B9B" w:rsidRPr="0072386C" w:rsidRDefault="00642B9B" w:rsidP="00642B9B">
      <w:pPr>
        <w:pStyle w:val="3"/>
        <w:ind w:left="0" w:firstLine="0"/>
        <w:rPr>
          <w:sz w:val="20"/>
          <w:szCs w:val="20"/>
        </w:rPr>
      </w:pPr>
      <w:r w:rsidRPr="0072386C">
        <w:rPr>
          <w:rFonts w:hint="eastAsia"/>
          <w:sz w:val="20"/>
          <w:szCs w:val="20"/>
        </w:rPr>
        <w:t>On signaling of LTM configuration</w:t>
      </w:r>
    </w:p>
    <w:p w14:paraId="01414C33" w14:textId="77777777" w:rsidR="00642B9B" w:rsidRDefault="00642B9B" w:rsidP="00642B9B">
      <w:pPr>
        <w:pStyle w:val="a0"/>
        <w:rPr>
          <w:rFonts w:eastAsiaTheme="minorEastAsia"/>
          <w:lang w:eastAsia="zh-CN"/>
        </w:rPr>
      </w:pPr>
      <w:r w:rsidRPr="00FD2285">
        <w:rPr>
          <w:rFonts w:eastAsiaTheme="minorEastAsia" w:hint="eastAsia"/>
          <w:lang w:eastAsia="zh-CN"/>
        </w:rPr>
        <w:t xml:space="preserve">In RAN2#121, </w:t>
      </w:r>
      <w:r>
        <w:rPr>
          <w:rFonts w:eastAsiaTheme="minorEastAsia" w:hint="eastAsia"/>
          <w:lang w:eastAsia="zh-CN"/>
        </w:rPr>
        <w:t>it was agreed to use Model 1 (RRC Reconfiguration message) for the LTM candidate configuration. Thus for MN configured LTM, it is proposed that:</w:t>
      </w:r>
    </w:p>
    <w:p w14:paraId="4114E05F" w14:textId="36C1D710" w:rsidR="00642B9B" w:rsidRPr="00793EF9" w:rsidRDefault="00642B9B" w:rsidP="00642B9B">
      <w:pPr>
        <w:pStyle w:val="a0"/>
        <w:rPr>
          <w:rFonts w:eastAsiaTheme="minorEastAsia"/>
          <w:b/>
          <w:lang w:eastAsia="zh-CN"/>
        </w:rPr>
      </w:pPr>
      <w:r w:rsidRPr="00793EF9">
        <w:rPr>
          <w:rFonts w:eastAsiaTheme="minorEastAsia" w:hint="eastAsia"/>
          <w:b/>
          <w:lang w:eastAsia="zh-CN"/>
        </w:rPr>
        <w:t xml:space="preserve">Proposal </w:t>
      </w:r>
      <w:r w:rsidR="004C63BE">
        <w:rPr>
          <w:rFonts w:eastAsiaTheme="minorEastAsia" w:hint="eastAsia"/>
          <w:b/>
          <w:lang w:eastAsia="zh-CN"/>
        </w:rPr>
        <w:t>11</w:t>
      </w:r>
      <w:r w:rsidRPr="00793EF9">
        <w:rPr>
          <w:rFonts w:eastAsiaTheme="minorEastAsia" w:hint="eastAsia"/>
          <w:b/>
          <w:lang w:eastAsia="zh-CN"/>
        </w:rPr>
        <w:t>: For MCG configured LTM, the signaling of the LTM configuration to UE is via SRB</w:t>
      </w:r>
      <w:r w:rsidR="00B8116E">
        <w:rPr>
          <w:rFonts w:eastAsiaTheme="minorEastAsia" w:hint="eastAsia"/>
          <w:b/>
          <w:lang w:eastAsia="zh-CN"/>
        </w:rPr>
        <w:t>1</w:t>
      </w:r>
      <w:r w:rsidRPr="00793EF9">
        <w:rPr>
          <w:rFonts w:eastAsiaTheme="minorEastAsia" w:hint="eastAsia"/>
          <w:b/>
          <w:lang w:eastAsia="zh-CN"/>
        </w:rPr>
        <w:t>, and upon LTM execution, the MCG RRC Reconfiguration Complete message is provided to NW via SRB</w:t>
      </w:r>
      <w:r w:rsidR="00B8116E">
        <w:rPr>
          <w:rFonts w:eastAsiaTheme="minorEastAsia" w:hint="eastAsia"/>
          <w:b/>
          <w:lang w:eastAsia="zh-CN"/>
        </w:rPr>
        <w:t>1</w:t>
      </w:r>
      <w:r w:rsidRPr="00793EF9">
        <w:rPr>
          <w:rFonts w:eastAsiaTheme="minorEastAsia" w:hint="eastAsia"/>
          <w:b/>
          <w:lang w:eastAsia="zh-CN"/>
        </w:rPr>
        <w:t xml:space="preserve"> too. </w:t>
      </w:r>
    </w:p>
    <w:p w14:paraId="58F07DEB" w14:textId="151BEFC0" w:rsidR="00642B9B" w:rsidRDefault="00642B9B" w:rsidP="00642B9B">
      <w:pPr>
        <w:pStyle w:val="a0"/>
        <w:rPr>
          <w:rFonts w:eastAsiaTheme="minorEastAsia"/>
          <w:lang w:eastAsia="zh-CN"/>
        </w:rPr>
      </w:pPr>
      <w:r>
        <w:rPr>
          <w:rFonts w:eastAsiaTheme="minorEastAsia" w:hint="eastAsia"/>
          <w:lang w:eastAsia="zh-CN"/>
        </w:rPr>
        <w:t xml:space="preserve">Also RAN2 agreed that the SCG initiated LTM without MN involvement can also be supported. </w:t>
      </w:r>
      <w:r>
        <w:rPr>
          <w:rFonts w:eastAsiaTheme="minorEastAsia"/>
          <w:lang w:eastAsia="zh-CN"/>
        </w:rPr>
        <w:t>S</w:t>
      </w:r>
      <w:r>
        <w:rPr>
          <w:rFonts w:eastAsiaTheme="minorEastAsia" w:hint="eastAsia"/>
          <w:lang w:eastAsia="zh-CN"/>
        </w:rPr>
        <w:t xml:space="preserve">imilar like intra-SN CPC, it is </w:t>
      </w:r>
      <w:r>
        <w:rPr>
          <w:rFonts w:eastAsiaTheme="minorEastAsia"/>
          <w:lang w:eastAsia="zh-CN"/>
        </w:rPr>
        <w:t>straight</w:t>
      </w:r>
      <w:r w:rsidR="00A414EC">
        <w:rPr>
          <w:rFonts w:eastAsiaTheme="minorEastAsia" w:hint="eastAsia"/>
          <w:lang w:eastAsia="zh-CN"/>
        </w:rPr>
        <w:t>forward</w:t>
      </w:r>
      <w:r>
        <w:rPr>
          <w:rFonts w:eastAsiaTheme="minorEastAsia" w:hint="eastAsia"/>
          <w:lang w:eastAsia="zh-CN"/>
        </w:rPr>
        <w:t xml:space="preserve"> that the signaling of the LTM configuration for SCG can be through MN via SRB</w:t>
      </w:r>
      <w:r w:rsidR="00B8116E">
        <w:rPr>
          <w:rFonts w:eastAsiaTheme="minorEastAsia" w:hint="eastAsia"/>
          <w:lang w:eastAsia="zh-CN"/>
        </w:rPr>
        <w:t>1</w:t>
      </w:r>
      <w:r>
        <w:rPr>
          <w:rFonts w:eastAsiaTheme="minorEastAsia" w:hint="eastAsia"/>
          <w:lang w:eastAsia="zh-CN"/>
        </w:rPr>
        <w:t xml:space="preserve">, or via SRB3 if configured. </w:t>
      </w:r>
    </w:p>
    <w:p w14:paraId="1D1B8AC6" w14:textId="57C7966C" w:rsidR="00642B9B" w:rsidRPr="00DD4310" w:rsidRDefault="00642B9B" w:rsidP="00642B9B">
      <w:pPr>
        <w:pStyle w:val="a0"/>
        <w:rPr>
          <w:rFonts w:eastAsiaTheme="minorEastAsia"/>
          <w:b/>
          <w:lang w:eastAsia="zh-CN"/>
        </w:rPr>
      </w:pPr>
      <w:r w:rsidRPr="00DD4310">
        <w:rPr>
          <w:rFonts w:eastAsiaTheme="minorEastAsia"/>
          <w:b/>
          <w:lang w:eastAsia="zh-CN"/>
        </w:rPr>
        <w:t>P</w:t>
      </w:r>
      <w:r w:rsidRPr="00DD4310">
        <w:rPr>
          <w:rFonts w:eastAsiaTheme="minorEastAsia" w:hint="eastAsia"/>
          <w:b/>
          <w:lang w:eastAsia="zh-CN"/>
        </w:rPr>
        <w:t xml:space="preserve">roposal </w:t>
      </w:r>
      <w:r w:rsidR="004C63BE">
        <w:rPr>
          <w:rFonts w:eastAsiaTheme="minorEastAsia" w:hint="eastAsia"/>
          <w:b/>
          <w:lang w:eastAsia="zh-CN"/>
        </w:rPr>
        <w:t>12</w:t>
      </w:r>
      <w:r w:rsidRPr="00DD4310">
        <w:rPr>
          <w:rFonts w:eastAsiaTheme="minorEastAsia" w:hint="eastAsia"/>
          <w:b/>
          <w:lang w:eastAsia="zh-CN"/>
        </w:rPr>
        <w:t xml:space="preserve">: </w:t>
      </w:r>
      <w:r>
        <w:rPr>
          <w:rFonts w:eastAsiaTheme="minorEastAsia" w:hint="eastAsia"/>
          <w:b/>
          <w:lang w:eastAsia="zh-CN"/>
        </w:rPr>
        <w:t>For SCG configured LTM, t</w:t>
      </w:r>
      <w:r w:rsidRPr="00DD4310">
        <w:rPr>
          <w:rFonts w:eastAsiaTheme="minorEastAsia" w:hint="eastAsia"/>
          <w:b/>
          <w:lang w:eastAsia="zh-CN"/>
        </w:rPr>
        <w:t xml:space="preserve">he signaling of LTM configuration can be </w:t>
      </w:r>
      <w:r w:rsidRPr="00DD4310">
        <w:rPr>
          <w:rFonts w:eastAsiaTheme="minorEastAsia"/>
          <w:b/>
          <w:lang w:eastAsia="zh-CN"/>
        </w:rPr>
        <w:t>provided</w:t>
      </w:r>
      <w:r w:rsidRPr="00DD4310">
        <w:rPr>
          <w:rFonts w:eastAsiaTheme="minorEastAsia" w:hint="eastAsia"/>
          <w:b/>
          <w:lang w:eastAsia="zh-CN"/>
        </w:rPr>
        <w:t xml:space="preserve"> to UE through MN via SRB</w:t>
      </w:r>
      <w:r w:rsidR="00B8116E">
        <w:rPr>
          <w:rFonts w:eastAsiaTheme="minorEastAsia" w:hint="eastAsia"/>
          <w:b/>
          <w:lang w:eastAsia="zh-CN"/>
        </w:rPr>
        <w:t>1</w:t>
      </w:r>
      <w:r w:rsidRPr="00DD4310">
        <w:rPr>
          <w:rFonts w:eastAsiaTheme="minorEastAsia" w:hint="eastAsia"/>
          <w:b/>
          <w:lang w:eastAsia="zh-CN"/>
        </w:rPr>
        <w:t xml:space="preserve"> or SRB3 if configured.</w:t>
      </w:r>
    </w:p>
    <w:p w14:paraId="44A77EB5" w14:textId="2665B7FF" w:rsidR="00642B9B" w:rsidRDefault="00642B9B" w:rsidP="00642B9B">
      <w:pPr>
        <w:pStyle w:val="a0"/>
        <w:rPr>
          <w:rFonts w:eastAsiaTheme="minorEastAsia"/>
          <w:lang w:eastAsia="zh-CN"/>
        </w:rPr>
      </w:pPr>
      <w:r>
        <w:rPr>
          <w:rFonts w:eastAsiaTheme="minorEastAsia"/>
          <w:lang w:eastAsia="zh-CN"/>
        </w:rPr>
        <w:t>A</w:t>
      </w:r>
      <w:r>
        <w:rPr>
          <w:rFonts w:eastAsiaTheme="minorEastAsia" w:hint="eastAsia"/>
          <w:lang w:eastAsia="zh-CN"/>
        </w:rPr>
        <w:t xml:space="preserve">fter receiving the LTM configuration, UE should firstly response the </w:t>
      </w:r>
      <w:r>
        <w:rPr>
          <w:rFonts w:eastAsiaTheme="minorEastAsia"/>
          <w:lang w:eastAsia="zh-CN"/>
        </w:rPr>
        <w:t>corresponding</w:t>
      </w:r>
      <w:r>
        <w:rPr>
          <w:rFonts w:eastAsiaTheme="minorEastAsia" w:hint="eastAsia"/>
          <w:lang w:eastAsia="zh-CN"/>
        </w:rPr>
        <w:t xml:space="preserve"> SCG RRC Reconfiguration Complete message to NW to indicate the LTM configuration has been received successfully. And when the LTM cell switch is triggered, UE also need to reply the SCG RRC Reconfiguration Complete message for the corresponding target cell to the NW, and this may </w:t>
      </w:r>
      <w:r>
        <w:rPr>
          <w:rFonts w:eastAsiaTheme="minorEastAsia"/>
          <w:lang w:eastAsia="zh-CN"/>
        </w:rPr>
        <w:t>depend</w:t>
      </w:r>
      <w:r>
        <w:rPr>
          <w:rFonts w:eastAsiaTheme="minorEastAsia" w:hint="eastAsia"/>
          <w:lang w:eastAsia="zh-CN"/>
        </w:rPr>
        <w:t xml:space="preserve"> on whether the SRB</w:t>
      </w:r>
      <w:r w:rsidR="00B8116E">
        <w:rPr>
          <w:rFonts w:eastAsiaTheme="minorEastAsia" w:hint="eastAsia"/>
          <w:lang w:eastAsia="zh-CN"/>
        </w:rPr>
        <w:t>1</w:t>
      </w:r>
      <w:r>
        <w:rPr>
          <w:rFonts w:eastAsiaTheme="minorEastAsia" w:hint="eastAsia"/>
          <w:lang w:eastAsia="zh-CN"/>
        </w:rPr>
        <w:t xml:space="preserve"> or SRB3 is used for providing the LTM configuration</w:t>
      </w:r>
    </w:p>
    <w:p w14:paraId="68B4C91B" w14:textId="57C17BF7" w:rsidR="00642B9B" w:rsidRDefault="00642B9B" w:rsidP="00642B9B">
      <w:pPr>
        <w:pStyle w:val="a0"/>
        <w:numPr>
          <w:ilvl w:val="0"/>
          <w:numId w:val="37"/>
        </w:numPr>
        <w:rPr>
          <w:rFonts w:eastAsiaTheme="minorEastAsia"/>
          <w:lang w:eastAsia="zh-CN"/>
        </w:rPr>
      </w:pPr>
      <w:r>
        <w:rPr>
          <w:rFonts w:eastAsiaTheme="minorEastAsia"/>
          <w:lang w:eastAsia="zh-CN"/>
        </w:rPr>
        <w:t>O</w:t>
      </w:r>
      <w:r>
        <w:rPr>
          <w:rFonts w:eastAsiaTheme="minorEastAsia" w:hint="eastAsia"/>
          <w:lang w:eastAsia="zh-CN"/>
        </w:rPr>
        <w:t>nce the LTM configuration for SCG is provided to UE via SRB</w:t>
      </w:r>
      <w:r w:rsidR="00B8116E">
        <w:rPr>
          <w:rFonts w:eastAsiaTheme="minorEastAsia" w:hint="eastAsia"/>
          <w:lang w:eastAsia="zh-CN"/>
        </w:rPr>
        <w:t>1</w:t>
      </w:r>
      <w:r>
        <w:rPr>
          <w:rFonts w:eastAsiaTheme="minorEastAsia" w:hint="eastAsia"/>
          <w:lang w:eastAsia="zh-CN"/>
        </w:rPr>
        <w:t xml:space="preserve">, the </w:t>
      </w:r>
      <w:r>
        <w:rPr>
          <w:rFonts w:eastAsiaTheme="minorEastAsia" w:hint="eastAsia"/>
          <w:lang w:eastAsia="zh-CN"/>
        </w:rPr>
        <w:tab/>
        <w:t xml:space="preserve">SCG RRC Reconfiguration Complete message for the selected target </w:t>
      </w:r>
      <w:proofErr w:type="spellStart"/>
      <w:r>
        <w:rPr>
          <w:rFonts w:eastAsiaTheme="minorEastAsia" w:hint="eastAsia"/>
          <w:lang w:eastAsia="zh-CN"/>
        </w:rPr>
        <w:t>PSCell</w:t>
      </w:r>
      <w:proofErr w:type="spellEnd"/>
      <w:r>
        <w:rPr>
          <w:rFonts w:eastAsiaTheme="minorEastAsia" w:hint="eastAsia"/>
          <w:lang w:eastAsia="zh-CN"/>
        </w:rPr>
        <w:t xml:space="preserve"> is provided to NW in the </w:t>
      </w:r>
      <w:proofErr w:type="spellStart"/>
      <w:r w:rsidRPr="00FF7F86">
        <w:rPr>
          <w:rFonts w:eastAsiaTheme="minorEastAsia"/>
          <w:i/>
          <w:lang w:eastAsia="zh-CN"/>
        </w:rPr>
        <w:t>ULInformationTransferMRDC</w:t>
      </w:r>
      <w:proofErr w:type="spellEnd"/>
      <w:r>
        <w:rPr>
          <w:rFonts w:eastAsiaTheme="minorEastAsia" w:hint="eastAsia"/>
          <w:lang w:eastAsia="zh-CN"/>
        </w:rPr>
        <w:t xml:space="preserve"> </w:t>
      </w:r>
      <w:r>
        <w:rPr>
          <w:rFonts w:eastAsiaTheme="minorEastAsia"/>
          <w:lang w:eastAsia="zh-CN"/>
        </w:rPr>
        <w:t>message</w:t>
      </w:r>
      <w:r>
        <w:rPr>
          <w:rFonts w:eastAsiaTheme="minorEastAsia" w:hint="eastAsia"/>
          <w:lang w:eastAsia="zh-CN"/>
        </w:rPr>
        <w:t>, and then MN forward the corresponding SCG RRC Reconfiguration Complete message to SN;</w:t>
      </w:r>
    </w:p>
    <w:p w14:paraId="7A940B77" w14:textId="77777777" w:rsidR="00642B9B" w:rsidRDefault="00642B9B" w:rsidP="00642B9B">
      <w:pPr>
        <w:pStyle w:val="a0"/>
        <w:numPr>
          <w:ilvl w:val="0"/>
          <w:numId w:val="37"/>
        </w:numPr>
        <w:rPr>
          <w:rFonts w:eastAsiaTheme="minorEastAsia"/>
          <w:lang w:eastAsia="zh-CN"/>
        </w:rPr>
      </w:pPr>
      <w:r>
        <w:rPr>
          <w:rFonts w:eastAsiaTheme="minorEastAsia" w:hint="eastAsia"/>
          <w:lang w:eastAsia="zh-CN"/>
        </w:rPr>
        <w:t xml:space="preserve">Once the LTM configuration for SCG is provided to UE via SRB3, the SCG RRC Reconfiguration Complete message for the selected target </w:t>
      </w:r>
      <w:proofErr w:type="spellStart"/>
      <w:r>
        <w:rPr>
          <w:rFonts w:eastAsiaTheme="minorEastAsia" w:hint="eastAsia"/>
          <w:lang w:eastAsia="zh-CN"/>
        </w:rPr>
        <w:t>PSCell</w:t>
      </w:r>
      <w:proofErr w:type="spellEnd"/>
      <w:r>
        <w:rPr>
          <w:rFonts w:eastAsiaTheme="minorEastAsia" w:hint="eastAsia"/>
          <w:lang w:eastAsia="zh-CN"/>
        </w:rPr>
        <w:t xml:space="preserve"> is provided to SN directly via SRB3.</w:t>
      </w:r>
    </w:p>
    <w:p w14:paraId="1C88BB56" w14:textId="584893DA" w:rsidR="00642B9B" w:rsidRPr="00D4291C" w:rsidRDefault="00642B9B" w:rsidP="00642B9B">
      <w:pPr>
        <w:pStyle w:val="a0"/>
        <w:rPr>
          <w:rFonts w:eastAsiaTheme="minorEastAsia"/>
          <w:b/>
          <w:lang w:eastAsia="zh-CN"/>
        </w:rPr>
      </w:pPr>
      <w:r w:rsidRPr="00D4291C">
        <w:rPr>
          <w:rFonts w:eastAsiaTheme="minorEastAsia" w:hint="eastAsia"/>
          <w:b/>
          <w:lang w:eastAsia="zh-CN"/>
        </w:rPr>
        <w:t xml:space="preserve">Proposal </w:t>
      </w:r>
      <w:r w:rsidR="004C63BE">
        <w:rPr>
          <w:rFonts w:eastAsiaTheme="minorEastAsia" w:hint="eastAsia"/>
          <w:b/>
          <w:lang w:eastAsia="zh-CN"/>
        </w:rPr>
        <w:t>13</w:t>
      </w:r>
      <w:r w:rsidRPr="00D4291C">
        <w:rPr>
          <w:rFonts w:eastAsiaTheme="minorEastAsia" w:hint="eastAsia"/>
          <w:b/>
          <w:lang w:eastAsia="zh-CN"/>
        </w:rPr>
        <w:t>: Upon LTM execution for SCG configured LTM, the signaling for the SCG RRC Reconfiguration Complete message should be:</w:t>
      </w:r>
    </w:p>
    <w:p w14:paraId="44878352" w14:textId="696A1051" w:rsidR="00642B9B" w:rsidRPr="00D4291C" w:rsidRDefault="00642B9B" w:rsidP="00642B9B">
      <w:pPr>
        <w:pStyle w:val="a0"/>
        <w:numPr>
          <w:ilvl w:val="0"/>
          <w:numId w:val="37"/>
        </w:numPr>
        <w:rPr>
          <w:rFonts w:eastAsiaTheme="minorEastAsia"/>
          <w:b/>
          <w:lang w:eastAsia="zh-CN"/>
        </w:rPr>
      </w:pPr>
      <w:r w:rsidRPr="00D4291C">
        <w:rPr>
          <w:rFonts w:eastAsiaTheme="minorEastAsia" w:hint="eastAsia"/>
          <w:b/>
          <w:lang w:eastAsia="zh-CN"/>
        </w:rPr>
        <w:t>In case LTM configuration for SCG is provided to UE via SRB</w:t>
      </w:r>
      <w:r w:rsidR="00B8116E">
        <w:rPr>
          <w:rFonts w:eastAsiaTheme="minorEastAsia" w:hint="eastAsia"/>
          <w:b/>
          <w:lang w:eastAsia="zh-CN"/>
        </w:rPr>
        <w:t>1</w:t>
      </w:r>
      <w:r w:rsidRPr="00D4291C">
        <w:rPr>
          <w:rFonts w:eastAsiaTheme="minorEastAsia" w:hint="eastAsia"/>
          <w:b/>
          <w:lang w:eastAsia="zh-CN"/>
        </w:rPr>
        <w:t xml:space="preserve">, the </w:t>
      </w:r>
      <w:r w:rsidRPr="00D4291C">
        <w:rPr>
          <w:rFonts w:eastAsiaTheme="minorEastAsia" w:hint="eastAsia"/>
          <w:b/>
          <w:lang w:eastAsia="zh-CN"/>
        </w:rPr>
        <w:tab/>
        <w:t xml:space="preserve">SCG RRC Reconfiguration Complete message for the selected target </w:t>
      </w:r>
      <w:proofErr w:type="spellStart"/>
      <w:r w:rsidRPr="00D4291C">
        <w:rPr>
          <w:rFonts w:eastAsiaTheme="minorEastAsia" w:hint="eastAsia"/>
          <w:b/>
          <w:lang w:eastAsia="zh-CN"/>
        </w:rPr>
        <w:t>PSCell</w:t>
      </w:r>
      <w:proofErr w:type="spellEnd"/>
      <w:r w:rsidRPr="00D4291C">
        <w:rPr>
          <w:rFonts w:eastAsiaTheme="minorEastAsia" w:hint="eastAsia"/>
          <w:b/>
          <w:lang w:eastAsia="zh-CN"/>
        </w:rPr>
        <w:t xml:space="preserve"> is provided to NW in the </w:t>
      </w:r>
      <w:proofErr w:type="spellStart"/>
      <w:r w:rsidRPr="00D4291C">
        <w:rPr>
          <w:rFonts w:eastAsiaTheme="minorEastAsia"/>
          <w:b/>
          <w:i/>
          <w:lang w:eastAsia="zh-CN"/>
        </w:rPr>
        <w:t>ULInformationTransferMRDC</w:t>
      </w:r>
      <w:proofErr w:type="spellEnd"/>
      <w:r w:rsidRPr="00D4291C">
        <w:rPr>
          <w:rFonts w:eastAsiaTheme="minorEastAsia" w:hint="eastAsia"/>
          <w:b/>
          <w:lang w:eastAsia="zh-CN"/>
        </w:rPr>
        <w:t xml:space="preserve"> </w:t>
      </w:r>
      <w:r w:rsidRPr="00D4291C">
        <w:rPr>
          <w:rFonts w:eastAsiaTheme="minorEastAsia"/>
          <w:b/>
          <w:lang w:eastAsia="zh-CN"/>
        </w:rPr>
        <w:t>message</w:t>
      </w:r>
      <w:r w:rsidRPr="00D4291C">
        <w:rPr>
          <w:rFonts w:eastAsiaTheme="minorEastAsia" w:hint="eastAsia"/>
          <w:b/>
          <w:lang w:eastAsia="zh-CN"/>
        </w:rPr>
        <w:t>, and then MN forward the corresponding SCG RRC Reconfiguration Complete message to SN;</w:t>
      </w:r>
    </w:p>
    <w:p w14:paraId="1DC5B9A8" w14:textId="77777777" w:rsidR="00642B9B" w:rsidRPr="00E14C4F" w:rsidRDefault="00642B9B" w:rsidP="00642B9B">
      <w:pPr>
        <w:pStyle w:val="a0"/>
        <w:numPr>
          <w:ilvl w:val="0"/>
          <w:numId w:val="37"/>
        </w:numPr>
        <w:rPr>
          <w:rFonts w:eastAsiaTheme="minorEastAsia"/>
          <w:b/>
          <w:lang w:eastAsia="zh-CN"/>
        </w:rPr>
      </w:pPr>
      <w:r w:rsidRPr="00D4291C">
        <w:rPr>
          <w:rFonts w:eastAsiaTheme="minorEastAsia" w:hint="eastAsia"/>
          <w:b/>
          <w:lang w:eastAsia="zh-CN"/>
        </w:rPr>
        <w:t xml:space="preserve">In case the LTM configuration for SCG is provided to UE via SRB3, the SCG RRC Reconfiguration Complete message for the selected target </w:t>
      </w:r>
      <w:proofErr w:type="spellStart"/>
      <w:r w:rsidRPr="00D4291C">
        <w:rPr>
          <w:rFonts w:eastAsiaTheme="minorEastAsia" w:hint="eastAsia"/>
          <w:b/>
          <w:lang w:eastAsia="zh-CN"/>
        </w:rPr>
        <w:t>PSCell</w:t>
      </w:r>
      <w:proofErr w:type="spellEnd"/>
      <w:r w:rsidRPr="00D4291C">
        <w:rPr>
          <w:rFonts w:eastAsiaTheme="minorEastAsia" w:hint="eastAsia"/>
          <w:b/>
          <w:lang w:eastAsia="zh-CN"/>
        </w:rPr>
        <w:t xml:space="preserve"> is provided to SN directly via SRB3.</w:t>
      </w:r>
    </w:p>
    <w:p w14:paraId="5FE74409" w14:textId="77777777" w:rsidR="00EA1548" w:rsidRDefault="00407CBD">
      <w:pPr>
        <w:pStyle w:val="1"/>
        <w:keepLines/>
        <w:pBdr>
          <w:top w:val="single" w:sz="12" w:space="3" w:color="auto"/>
        </w:pBdr>
        <w:spacing w:before="240" w:after="180"/>
        <w:ind w:left="425" w:hanging="425"/>
        <w:jc w:val="both"/>
      </w:pPr>
      <w:r>
        <w:t>Conclusion</w:t>
      </w:r>
    </w:p>
    <w:p w14:paraId="4629EB01" w14:textId="77777777" w:rsidR="00EA1548" w:rsidRDefault="00407CBD">
      <w:pPr>
        <w:pStyle w:val="a0"/>
        <w:spacing w:before="240"/>
        <w:rPr>
          <w:rFonts w:eastAsiaTheme="minorEastAsia"/>
          <w:szCs w:val="20"/>
          <w:lang w:eastAsia="zh-CN"/>
        </w:rPr>
      </w:pPr>
      <w:bookmarkStart w:id="22" w:name="OLE_LINK58"/>
      <w:bookmarkStart w:id="23" w:name="OLE_LINK59"/>
      <w:bookmarkStart w:id="24" w:name="OLE_LINK60"/>
      <w:bookmarkStart w:id="25" w:name="OLE_LINK47"/>
      <w:bookmarkStart w:id="26" w:name="OLE_LINK48"/>
      <w:r>
        <w:rPr>
          <w:rFonts w:eastAsiaTheme="minorEastAsia"/>
          <w:szCs w:val="20"/>
          <w:lang w:eastAsia="zh-CN"/>
        </w:rPr>
        <w:t>Based on the previous analysis in section 2, our main contributions are summarized as follows:</w:t>
      </w:r>
    </w:p>
    <w:p w14:paraId="5243933E" w14:textId="04EF9462" w:rsidR="00D2202C" w:rsidRPr="007919CD" w:rsidRDefault="00577B75" w:rsidP="00D2202C">
      <w:pPr>
        <w:pStyle w:val="a0"/>
        <w:rPr>
          <w:rFonts w:eastAsiaTheme="minorEastAsia"/>
          <w:b/>
          <w:u w:val="single"/>
          <w:lang w:eastAsia="zh-CN"/>
        </w:rPr>
      </w:pPr>
      <w:r w:rsidRPr="00577B75">
        <w:rPr>
          <w:rFonts w:eastAsiaTheme="minorEastAsia"/>
          <w:b/>
          <w:highlight w:val="yellow"/>
          <w:u w:val="single"/>
          <w:lang w:eastAsia="zh-CN"/>
        </w:rPr>
        <w:t>Generation of the complete LTM candidate configuration</w:t>
      </w:r>
    </w:p>
    <w:p w14:paraId="0824F19F" w14:textId="77777777" w:rsidR="00577B75" w:rsidRPr="00F41F57" w:rsidRDefault="00577B75" w:rsidP="00577B75">
      <w:pPr>
        <w:pStyle w:val="a0"/>
        <w:rPr>
          <w:rFonts w:eastAsiaTheme="minorEastAsia"/>
          <w:b/>
          <w:szCs w:val="20"/>
          <w:lang w:eastAsia="zh-CN"/>
        </w:rPr>
      </w:pPr>
      <w:r w:rsidRPr="00F41F57">
        <w:rPr>
          <w:rFonts w:eastAsiaTheme="minorEastAsia" w:hint="eastAsia"/>
          <w:b/>
          <w:szCs w:val="20"/>
          <w:lang w:eastAsia="zh-CN"/>
        </w:rPr>
        <w:t xml:space="preserve">Observation 1: No benefit is observed to establish the MAC/RLC/PDCP entities for </w:t>
      </w:r>
      <w:r w:rsidRPr="00F41F57">
        <w:rPr>
          <w:rFonts w:eastAsiaTheme="minorEastAsia"/>
          <w:b/>
          <w:szCs w:val="20"/>
          <w:lang w:eastAsia="zh-CN"/>
        </w:rPr>
        <w:t>multiple</w:t>
      </w:r>
      <w:r w:rsidRPr="00F41F57">
        <w:rPr>
          <w:rFonts w:eastAsiaTheme="minorEastAsia" w:hint="eastAsia"/>
          <w:b/>
          <w:szCs w:val="20"/>
          <w:lang w:eastAsia="zh-CN"/>
        </w:rPr>
        <w:t xml:space="preserve"> candidates based on the candidate configuration before the LTM cell switch.</w:t>
      </w:r>
    </w:p>
    <w:p w14:paraId="33123628" w14:textId="77777777" w:rsidR="00577B75" w:rsidRPr="00DC7BD9" w:rsidRDefault="00577B75" w:rsidP="00577B75">
      <w:pPr>
        <w:pStyle w:val="a0"/>
        <w:rPr>
          <w:rFonts w:eastAsiaTheme="minorEastAsia"/>
          <w:b/>
          <w:szCs w:val="20"/>
          <w:lang w:eastAsia="zh-CN"/>
        </w:rPr>
      </w:pPr>
      <w:r w:rsidRPr="00C92CFE">
        <w:rPr>
          <w:rFonts w:eastAsiaTheme="minorEastAsia" w:hint="eastAsia"/>
          <w:b/>
          <w:szCs w:val="20"/>
          <w:lang w:eastAsia="zh-CN"/>
        </w:rPr>
        <w:lastRenderedPageBreak/>
        <w:t xml:space="preserve">Observation 2: In LTE common </w:t>
      </w:r>
      <w:proofErr w:type="spellStart"/>
      <w:r w:rsidRPr="00C92CFE">
        <w:rPr>
          <w:rFonts w:eastAsiaTheme="minorEastAsia" w:hint="eastAsia"/>
          <w:b/>
          <w:szCs w:val="20"/>
          <w:lang w:eastAsia="zh-CN"/>
        </w:rPr>
        <w:t>SCell</w:t>
      </w:r>
      <w:proofErr w:type="spellEnd"/>
      <w:r w:rsidRPr="00C92CFE">
        <w:rPr>
          <w:rFonts w:eastAsiaTheme="minorEastAsia" w:hint="eastAsia"/>
          <w:b/>
          <w:szCs w:val="20"/>
          <w:lang w:eastAsia="zh-CN"/>
        </w:rPr>
        <w:t xml:space="preserve">, regardless of the need code, if the configuration is only provided in the </w:t>
      </w:r>
      <w:r w:rsidRPr="00C92CFE">
        <w:rPr>
          <w:rFonts w:eastAsiaTheme="minorEastAsia"/>
          <w:b/>
          <w:szCs w:val="20"/>
          <w:lang w:eastAsia="zh-CN"/>
        </w:rPr>
        <w:t>template</w:t>
      </w:r>
      <w:r w:rsidRPr="00C92CFE">
        <w:rPr>
          <w:rFonts w:eastAsiaTheme="minorEastAsia" w:hint="eastAsia"/>
          <w:b/>
          <w:szCs w:val="20"/>
          <w:lang w:eastAsia="zh-CN"/>
        </w:rPr>
        <w:t xml:space="preserve"> configuration, then the configuration within the </w:t>
      </w:r>
      <w:r w:rsidRPr="00C92CFE">
        <w:rPr>
          <w:rFonts w:eastAsiaTheme="minorEastAsia"/>
          <w:b/>
          <w:szCs w:val="20"/>
          <w:lang w:eastAsia="zh-CN"/>
        </w:rPr>
        <w:t>template</w:t>
      </w:r>
      <w:r w:rsidRPr="00C92CFE">
        <w:rPr>
          <w:rFonts w:eastAsiaTheme="minorEastAsia" w:hint="eastAsia"/>
          <w:b/>
          <w:szCs w:val="20"/>
          <w:lang w:eastAsia="zh-CN"/>
        </w:rPr>
        <w:t xml:space="preserve"> configuration will be applied. Otherwise if the configuration is provided in the </w:t>
      </w:r>
      <w:proofErr w:type="spellStart"/>
      <w:r w:rsidRPr="00C92CFE">
        <w:rPr>
          <w:rFonts w:eastAsiaTheme="minorEastAsia" w:hint="eastAsia"/>
          <w:b/>
          <w:szCs w:val="20"/>
          <w:lang w:eastAsia="zh-CN"/>
        </w:rPr>
        <w:t>SCell</w:t>
      </w:r>
      <w:r w:rsidRPr="00C92CFE">
        <w:rPr>
          <w:rFonts w:eastAsiaTheme="minorEastAsia"/>
          <w:b/>
          <w:szCs w:val="20"/>
          <w:lang w:eastAsia="zh-CN"/>
        </w:rPr>
        <w:t>’</w:t>
      </w:r>
      <w:r w:rsidRPr="00C92CFE">
        <w:rPr>
          <w:rFonts w:eastAsiaTheme="minorEastAsia" w:hint="eastAsia"/>
          <w:b/>
          <w:szCs w:val="20"/>
          <w:lang w:eastAsia="zh-CN"/>
        </w:rPr>
        <w:t>s</w:t>
      </w:r>
      <w:proofErr w:type="spellEnd"/>
      <w:r w:rsidRPr="00C92CFE">
        <w:rPr>
          <w:rFonts w:eastAsiaTheme="minorEastAsia" w:hint="eastAsia"/>
          <w:b/>
          <w:szCs w:val="20"/>
          <w:lang w:eastAsia="zh-CN"/>
        </w:rPr>
        <w:t xml:space="preserve"> configuration, the </w:t>
      </w:r>
      <w:r w:rsidRPr="00C92CFE">
        <w:rPr>
          <w:rFonts w:eastAsiaTheme="minorEastAsia"/>
          <w:b/>
          <w:szCs w:val="20"/>
          <w:lang w:eastAsia="zh-CN"/>
        </w:rPr>
        <w:t>configuration</w:t>
      </w:r>
      <w:r w:rsidRPr="00C92CFE">
        <w:rPr>
          <w:rFonts w:eastAsiaTheme="minorEastAsia" w:hint="eastAsia"/>
          <w:b/>
          <w:szCs w:val="20"/>
          <w:lang w:eastAsia="zh-CN"/>
        </w:rPr>
        <w:t xml:space="preserve"> in the </w:t>
      </w:r>
      <w:proofErr w:type="spellStart"/>
      <w:r w:rsidRPr="00C92CFE">
        <w:rPr>
          <w:rFonts w:eastAsiaTheme="minorEastAsia" w:hint="eastAsia"/>
          <w:b/>
          <w:szCs w:val="20"/>
          <w:lang w:eastAsia="zh-CN"/>
        </w:rPr>
        <w:t>SCell</w:t>
      </w:r>
      <w:r w:rsidRPr="00C92CFE">
        <w:rPr>
          <w:rFonts w:eastAsiaTheme="minorEastAsia"/>
          <w:b/>
          <w:szCs w:val="20"/>
          <w:lang w:eastAsia="zh-CN"/>
        </w:rPr>
        <w:t>’</w:t>
      </w:r>
      <w:r w:rsidRPr="00C92CFE">
        <w:rPr>
          <w:rFonts w:eastAsiaTheme="minorEastAsia" w:hint="eastAsia"/>
          <w:b/>
          <w:szCs w:val="20"/>
          <w:lang w:eastAsia="zh-CN"/>
        </w:rPr>
        <w:t>s</w:t>
      </w:r>
      <w:proofErr w:type="spellEnd"/>
      <w:r w:rsidRPr="00C92CFE">
        <w:rPr>
          <w:rFonts w:eastAsiaTheme="minorEastAsia" w:hint="eastAsia"/>
          <w:b/>
          <w:szCs w:val="20"/>
          <w:lang w:eastAsia="zh-CN"/>
        </w:rPr>
        <w:t xml:space="preserve"> configuration will be applied. </w:t>
      </w:r>
    </w:p>
    <w:p w14:paraId="5D2DDB83" w14:textId="77777777" w:rsidR="00577B75" w:rsidRPr="00715310" w:rsidRDefault="00577B75" w:rsidP="00577B75">
      <w:pPr>
        <w:pStyle w:val="a0"/>
        <w:rPr>
          <w:rFonts w:eastAsiaTheme="minorEastAsia"/>
          <w:b/>
          <w:szCs w:val="20"/>
          <w:lang w:eastAsia="zh-CN"/>
        </w:rPr>
      </w:pPr>
      <w:r w:rsidRPr="00715310">
        <w:rPr>
          <w:rFonts w:eastAsiaTheme="minorEastAsia" w:hint="eastAsia"/>
          <w:b/>
          <w:szCs w:val="20"/>
          <w:lang w:eastAsia="zh-CN"/>
        </w:rPr>
        <w:t xml:space="preserve">Proposal </w:t>
      </w:r>
      <w:r>
        <w:rPr>
          <w:rFonts w:eastAsiaTheme="minorEastAsia" w:hint="eastAsia"/>
          <w:b/>
          <w:szCs w:val="20"/>
          <w:lang w:eastAsia="zh-CN"/>
        </w:rPr>
        <w:t>1</w:t>
      </w:r>
      <w:r w:rsidRPr="00715310">
        <w:rPr>
          <w:rFonts w:eastAsiaTheme="minorEastAsia" w:hint="eastAsia"/>
          <w:b/>
          <w:szCs w:val="20"/>
          <w:lang w:eastAsia="zh-CN"/>
        </w:rPr>
        <w:t xml:space="preserve">: </w:t>
      </w:r>
      <w:r>
        <w:rPr>
          <w:rFonts w:eastAsiaTheme="minorEastAsia" w:hint="eastAsia"/>
          <w:b/>
          <w:szCs w:val="20"/>
          <w:lang w:eastAsia="zh-CN"/>
        </w:rPr>
        <w:t xml:space="preserve">The procedure on </w:t>
      </w:r>
      <w:r w:rsidRPr="00715310">
        <w:rPr>
          <w:rFonts w:eastAsiaTheme="minorEastAsia" w:hint="eastAsia"/>
          <w:b/>
          <w:szCs w:val="20"/>
          <w:lang w:eastAsia="zh-CN"/>
        </w:rPr>
        <w:t xml:space="preserve">generation of the complete candidate configuration </w:t>
      </w:r>
      <w:r>
        <w:rPr>
          <w:rFonts w:eastAsiaTheme="minorEastAsia" w:hint="eastAsia"/>
          <w:b/>
          <w:szCs w:val="20"/>
          <w:lang w:eastAsia="zh-CN"/>
        </w:rPr>
        <w:t>is</w:t>
      </w:r>
      <w:r w:rsidRPr="00715310">
        <w:rPr>
          <w:rFonts w:eastAsiaTheme="minorEastAsia" w:hint="eastAsia"/>
          <w:b/>
          <w:szCs w:val="20"/>
          <w:lang w:eastAsia="zh-CN"/>
        </w:rPr>
        <w:t xml:space="preserve"> left to UE implementation.</w:t>
      </w:r>
    </w:p>
    <w:p w14:paraId="00F2E16A" w14:textId="77777777" w:rsidR="00577B75" w:rsidRDefault="00577B75" w:rsidP="00577B75">
      <w:pPr>
        <w:pStyle w:val="a0"/>
        <w:rPr>
          <w:rFonts w:eastAsiaTheme="minorEastAsia"/>
          <w:b/>
          <w:szCs w:val="20"/>
          <w:lang w:eastAsia="zh-CN"/>
        </w:rPr>
      </w:pPr>
      <w:r>
        <w:rPr>
          <w:rFonts w:eastAsiaTheme="minorEastAsia" w:hint="eastAsia"/>
          <w:b/>
          <w:szCs w:val="20"/>
          <w:lang w:eastAsia="zh-CN"/>
        </w:rPr>
        <w:t xml:space="preserve">Proposal 2: RAN2 to decide which rule is used to </w:t>
      </w:r>
      <w:r>
        <w:rPr>
          <w:rFonts w:eastAsiaTheme="minorEastAsia"/>
          <w:b/>
          <w:szCs w:val="20"/>
          <w:lang w:eastAsia="zh-CN"/>
        </w:rPr>
        <w:t>generate</w:t>
      </w:r>
      <w:r>
        <w:rPr>
          <w:rFonts w:eastAsiaTheme="minorEastAsia" w:hint="eastAsia"/>
          <w:b/>
          <w:szCs w:val="20"/>
          <w:lang w:eastAsia="zh-CN"/>
        </w:rPr>
        <w:t xml:space="preserve"> the complete LTM candidate configuration </w:t>
      </w:r>
      <w:r>
        <w:rPr>
          <w:rFonts w:eastAsiaTheme="minorEastAsia"/>
          <w:b/>
          <w:szCs w:val="20"/>
          <w:lang w:eastAsia="zh-CN"/>
        </w:rPr>
        <w:t>using</w:t>
      </w:r>
      <w:r>
        <w:rPr>
          <w:rFonts w:eastAsiaTheme="minorEastAsia" w:hint="eastAsia"/>
          <w:b/>
          <w:szCs w:val="20"/>
          <w:lang w:eastAsia="zh-CN"/>
        </w:rPr>
        <w:t xml:space="preserve"> the LTM candidate configuration on top of the reference configuration, based on the following alternatives:</w:t>
      </w:r>
    </w:p>
    <w:p w14:paraId="00BE4B6C" w14:textId="77777777" w:rsidR="00577B75" w:rsidRDefault="00577B75" w:rsidP="00577B75">
      <w:pPr>
        <w:pStyle w:val="a0"/>
        <w:numPr>
          <w:ilvl w:val="0"/>
          <w:numId w:val="43"/>
        </w:numPr>
        <w:rPr>
          <w:rFonts w:eastAsiaTheme="minorEastAsia"/>
          <w:b/>
          <w:szCs w:val="20"/>
          <w:lang w:eastAsia="zh-CN"/>
        </w:rPr>
      </w:pPr>
      <w:r>
        <w:rPr>
          <w:rFonts w:eastAsiaTheme="minorEastAsia" w:hint="eastAsia"/>
          <w:b/>
          <w:szCs w:val="20"/>
          <w:lang w:eastAsia="zh-CN"/>
        </w:rPr>
        <w:t xml:space="preserve">LTE common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like </w:t>
      </w:r>
      <w:r>
        <w:rPr>
          <w:rFonts w:eastAsiaTheme="minorEastAsia"/>
          <w:b/>
          <w:szCs w:val="20"/>
          <w:lang w:eastAsia="zh-CN"/>
        </w:rPr>
        <w:t>principle</w:t>
      </w:r>
      <w:r>
        <w:rPr>
          <w:rFonts w:eastAsiaTheme="minorEastAsia" w:hint="eastAsia"/>
          <w:b/>
          <w:szCs w:val="20"/>
          <w:lang w:eastAsia="zh-CN"/>
        </w:rPr>
        <w:t>;</w:t>
      </w:r>
    </w:p>
    <w:p w14:paraId="1F600C49" w14:textId="77777777" w:rsidR="00577B75" w:rsidRDefault="00577B75" w:rsidP="00577B75">
      <w:pPr>
        <w:pStyle w:val="a0"/>
        <w:numPr>
          <w:ilvl w:val="0"/>
          <w:numId w:val="43"/>
        </w:numPr>
        <w:rPr>
          <w:rFonts w:eastAsiaTheme="minorEastAsia"/>
          <w:b/>
          <w:szCs w:val="20"/>
          <w:lang w:eastAsia="zh-CN"/>
        </w:rPr>
      </w:pPr>
      <w:r>
        <w:rPr>
          <w:rFonts w:eastAsiaTheme="minorEastAsia"/>
          <w:b/>
          <w:szCs w:val="20"/>
          <w:lang w:eastAsia="zh-CN"/>
        </w:rPr>
        <w:t>N</w:t>
      </w:r>
      <w:r>
        <w:rPr>
          <w:rFonts w:eastAsiaTheme="minorEastAsia" w:hint="eastAsia"/>
          <w:b/>
          <w:szCs w:val="20"/>
          <w:lang w:eastAsia="zh-CN"/>
        </w:rPr>
        <w:t>eed code/</w:t>
      </w:r>
      <w:proofErr w:type="spellStart"/>
      <w:r>
        <w:rPr>
          <w:rFonts w:eastAsiaTheme="minorEastAsia" w:hint="eastAsia"/>
          <w:b/>
          <w:szCs w:val="20"/>
          <w:lang w:eastAsia="zh-CN"/>
        </w:rPr>
        <w:t>toAddModList</w:t>
      </w:r>
      <w:proofErr w:type="spellEnd"/>
      <w:r>
        <w:rPr>
          <w:rFonts w:eastAsiaTheme="minorEastAsia" w:hint="eastAsia"/>
          <w:b/>
          <w:szCs w:val="20"/>
          <w:lang w:eastAsia="zh-CN"/>
        </w:rPr>
        <w:t>/</w:t>
      </w:r>
      <w:proofErr w:type="spellStart"/>
      <w:r>
        <w:rPr>
          <w:rFonts w:eastAsiaTheme="minorEastAsia" w:hint="eastAsia"/>
          <w:b/>
          <w:szCs w:val="20"/>
          <w:lang w:eastAsia="zh-CN"/>
        </w:rPr>
        <w:t>toReleaseList</w:t>
      </w:r>
      <w:proofErr w:type="spellEnd"/>
      <w:r>
        <w:rPr>
          <w:rFonts w:eastAsiaTheme="minorEastAsia" w:hint="eastAsia"/>
          <w:b/>
          <w:szCs w:val="20"/>
          <w:lang w:eastAsia="zh-CN"/>
        </w:rPr>
        <w:t xml:space="preserve"> structure like </w:t>
      </w:r>
      <w:proofErr w:type="gramStart"/>
      <w:r>
        <w:rPr>
          <w:rFonts w:eastAsiaTheme="minorEastAsia" w:hint="eastAsia"/>
          <w:b/>
          <w:szCs w:val="20"/>
          <w:lang w:eastAsia="zh-CN"/>
        </w:rPr>
        <w:t>principle.</w:t>
      </w:r>
      <w:proofErr w:type="gramEnd"/>
    </w:p>
    <w:p w14:paraId="65D42C7C" w14:textId="71B23695" w:rsidR="007919CD" w:rsidRPr="007919CD" w:rsidRDefault="007919CD" w:rsidP="00D2202C">
      <w:pPr>
        <w:pStyle w:val="a0"/>
        <w:rPr>
          <w:rFonts w:eastAsiaTheme="minorEastAsia"/>
          <w:b/>
          <w:highlight w:val="yellow"/>
          <w:u w:val="single"/>
          <w:lang w:eastAsia="zh-CN"/>
        </w:rPr>
      </w:pPr>
      <w:r w:rsidRPr="007919CD">
        <w:rPr>
          <w:rFonts w:eastAsiaTheme="minorEastAsia" w:hint="eastAsia"/>
          <w:b/>
          <w:highlight w:val="yellow"/>
          <w:u w:val="single"/>
          <w:lang w:eastAsia="zh-CN"/>
        </w:rPr>
        <w:t>On configuration of cell switch without L2 reset</w:t>
      </w:r>
    </w:p>
    <w:p w14:paraId="0059F333" w14:textId="5EC4CDCB" w:rsidR="00577B75" w:rsidRDefault="00577B75" w:rsidP="00577B75">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Pr>
          <w:rFonts w:eastAsiaTheme="minorEastAsia" w:hint="eastAsia"/>
          <w:b/>
          <w:szCs w:val="20"/>
          <w:lang w:eastAsia="zh-CN"/>
        </w:rPr>
        <w:t>3</w:t>
      </w:r>
      <w:r w:rsidRPr="004D183E">
        <w:rPr>
          <w:rFonts w:eastAsiaTheme="minorEastAsia" w:hint="eastAsia"/>
          <w:b/>
          <w:szCs w:val="20"/>
          <w:lang w:eastAsia="zh-CN"/>
        </w:rPr>
        <w:t xml:space="preserve">: For intra-DU cell switch, </w:t>
      </w:r>
      <w:r>
        <w:rPr>
          <w:rFonts w:eastAsiaTheme="minorEastAsia" w:hint="eastAsia"/>
          <w:b/>
          <w:szCs w:val="20"/>
          <w:lang w:eastAsia="zh-CN"/>
        </w:rPr>
        <w:t xml:space="preserve">UE only need to perform </w:t>
      </w:r>
      <w:r w:rsidRPr="004D183E">
        <w:rPr>
          <w:rFonts w:eastAsiaTheme="minorEastAsia" w:hint="eastAsia"/>
          <w:b/>
          <w:szCs w:val="20"/>
          <w:lang w:eastAsia="zh-CN"/>
        </w:rPr>
        <w:t xml:space="preserve">partial </w:t>
      </w:r>
      <w:r>
        <w:rPr>
          <w:rFonts w:eastAsiaTheme="minorEastAsia" w:hint="eastAsia"/>
          <w:b/>
          <w:szCs w:val="20"/>
          <w:lang w:eastAsia="zh-CN"/>
        </w:rPr>
        <w:t>MAC reset.</w:t>
      </w:r>
    </w:p>
    <w:p w14:paraId="62D755F9" w14:textId="77777777" w:rsidR="00577B75" w:rsidRDefault="00577B75" w:rsidP="00577B75">
      <w:pPr>
        <w:pStyle w:val="a0"/>
        <w:rPr>
          <w:rFonts w:eastAsiaTheme="minorEastAsia"/>
          <w:b/>
          <w:szCs w:val="20"/>
          <w:lang w:eastAsia="zh-CN"/>
        </w:rPr>
      </w:pPr>
      <w:r w:rsidRPr="004D183E">
        <w:rPr>
          <w:rFonts w:eastAsiaTheme="minorEastAsia"/>
          <w:b/>
          <w:szCs w:val="20"/>
          <w:lang w:eastAsia="zh-CN"/>
        </w:rPr>
        <w:t>P</w:t>
      </w:r>
      <w:r w:rsidRPr="004D183E">
        <w:rPr>
          <w:rFonts w:eastAsiaTheme="minorEastAsia" w:hint="eastAsia"/>
          <w:b/>
          <w:szCs w:val="20"/>
          <w:lang w:eastAsia="zh-CN"/>
        </w:rPr>
        <w:t xml:space="preserve">roposal </w:t>
      </w:r>
      <w:r>
        <w:rPr>
          <w:rFonts w:eastAsiaTheme="minorEastAsia" w:hint="eastAsia"/>
          <w:b/>
          <w:szCs w:val="20"/>
          <w:lang w:eastAsia="zh-CN"/>
        </w:rPr>
        <w:t>4</w:t>
      </w:r>
      <w:r w:rsidRPr="004D183E">
        <w:rPr>
          <w:rFonts w:eastAsiaTheme="minorEastAsia" w:hint="eastAsia"/>
          <w:b/>
          <w:szCs w:val="20"/>
          <w:lang w:eastAsia="zh-CN"/>
        </w:rPr>
        <w:t>:</w:t>
      </w:r>
      <w:r>
        <w:rPr>
          <w:rFonts w:eastAsiaTheme="minorEastAsia" w:hint="eastAsia"/>
          <w:b/>
          <w:szCs w:val="20"/>
          <w:lang w:eastAsia="zh-CN"/>
        </w:rPr>
        <w:t xml:space="preserve"> </w:t>
      </w:r>
      <w:r w:rsidRPr="004D183E">
        <w:rPr>
          <w:rFonts w:eastAsiaTheme="minorEastAsia"/>
          <w:b/>
          <w:szCs w:val="20"/>
          <w:lang w:eastAsia="zh-CN"/>
        </w:rPr>
        <w:t>F</w:t>
      </w:r>
      <w:r w:rsidRPr="004D183E">
        <w:rPr>
          <w:rFonts w:eastAsiaTheme="minorEastAsia" w:hint="eastAsia"/>
          <w:b/>
          <w:szCs w:val="20"/>
          <w:lang w:eastAsia="zh-CN"/>
        </w:rPr>
        <w:t xml:space="preserve">or the inter-DU cell switch, </w:t>
      </w:r>
      <w:r>
        <w:rPr>
          <w:rFonts w:eastAsiaTheme="minorEastAsia" w:hint="eastAsia"/>
          <w:b/>
          <w:szCs w:val="20"/>
          <w:lang w:eastAsia="zh-CN"/>
        </w:rPr>
        <w:t>the UE shall perform full L2 reset, including</w:t>
      </w:r>
    </w:p>
    <w:p w14:paraId="7A0A2A8A" w14:textId="77777777" w:rsidR="00577B75" w:rsidRDefault="00577B75" w:rsidP="00577B75">
      <w:pPr>
        <w:pStyle w:val="a0"/>
        <w:numPr>
          <w:ilvl w:val="0"/>
          <w:numId w:val="39"/>
        </w:numPr>
        <w:rPr>
          <w:rFonts w:eastAsiaTheme="minorEastAsia"/>
          <w:b/>
          <w:szCs w:val="20"/>
          <w:lang w:eastAsia="zh-CN"/>
        </w:rPr>
      </w:pPr>
      <w:r>
        <w:rPr>
          <w:rFonts w:eastAsiaTheme="minorEastAsia" w:hint="eastAsia"/>
          <w:b/>
          <w:szCs w:val="20"/>
          <w:lang w:eastAsia="zh-CN"/>
        </w:rPr>
        <w:t>MAC reset</w:t>
      </w:r>
    </w:p>
    <w:p w14:paraId="730EDE59" w14:textId="77777777" w:rsidR="00577B75" w:rsidRDefault="00577B75" w:rsidP="00577B75">
      <w:pPr>
        <w:pStyle w:val="a0"/>
        <w:numPr>
          <w:ilvl w:val="0"/>
          <w:numId w:val="39"/>
        </w:numPr>
        <w:rPr>
          <w:rFonts w:eastAsiaTheme="minorEastAsia"/>
          <w:b/>
          <w:szCs w:val="20"/>
          <w:lang w:eastAsia="zh-CN"/>
        </w:rPr>
      </w:pPr>
      <w:r>
        <w:rPr>
          <w:rFonts w:eastAsiaTheme="minorEastAsia" w:hint="eastAsia"/>
          <w:b/>
          <w:szCs w:val="20"/>
          <w:lang w:eastAsia="zh-CN"/>
        </w:rPr>
        <w:t>RLC re-establishment for each RB</w:t>
      </w:r>
    </w:p>
    <w:p w14:paraId="1C750408" w14:textId="77777777" w:rsidR="00577B75" w:rsidRPr="004D183E" w:rsidRDefault="00577B75" w:rsidP="00577B75">
      <w:pPr>
        <w:pStyle w:val="a0"/>
        <w:numPr>
          <w:ilvl w:val="0"/>
          <w:numId w:val="39"/>
        </w:numPr>
        <w:rPr>
          <w:rFonts w:eastAsiaTheme="minorEastAsia"/>
          <w:b/>
          <w:szCs w:val="20"/>
          <w:lang w:eastAsia="zh-CN"/>
        </w:rPr>
      </w:pPr>
      <w:r>
        <w:rPr>
          <w:rFonts w:eastAsiaTheme="minorEastAsia" w:hint="eastAsia"/>
          <w:b/>
          <w:szCs w:val="20"/>
          <w:lang w:eastAsia="zh-CN"/>
        </w:rPr>
        <w:t>PDCP data recovery for the AM DRB associated with the RLC bearer configured within this MAC entity</w:t>
      </w:r>
    </w:p>
    <w:p w14:paraId="12C1F072" w14:textId="35320AA6" w:rsidR="00577B75" w:rsidRDefault="00577B75" w:rsidP="00577B75">
      <w:pPr>
        <w:pStyle w:val="a0"/>
        <w:rPr>
          <w:rFonts w:eastAsiaTheme="minorEastAsia"/>
          <w:b/>
          <w:szCs w:val="20"/>
          <w:lang w:eastAsia="zh-CN"/>
        </w:rPr>
      </w:pPr>
      <w:r w:rsidRPr="001A5B50">
        <w:rPr>
          <w:rFonts w:eastAsiaTheme="minorEastAsia"/>
          <w:b/>
          <w:szCs w:val="20"/>
          <w:lang w:eastAsia="zh-CN"/>
        </w:rPr>
        <w:t>P</w:t>
      </w:r>
      <w:r w:rsidRPr="001A5B50">
        <w:rPr>
          <w:rFonts w:eastAsiaTheme="minorEastAsia" w:hint="eastAsia"/>
          <w:b/>
          <w:szCs w:val="20"/>
          <w:lang w:eastAsia="zh-CN"/>
        </w:rPr>
        <w:t xml:space="preserve">roposal </w:t>
      </w:r>
      <w:r>
        <w:rPr>
          <w:rFonts w:eastAsiaTheme="minorEastAsia" w:hint="eastAsia"/>
          <w:b/>
          <w:szCs w:val="20"/>
          <w:lang w:eastAsia="zh-CN"/>
        </w:rPr>
        <w:t>5</w:t>
      </w:r>
      <w:r w:rsidRPr="001A5B50">
        <w:rPr>
          <w:rFonts w:eastAsiaTheme="minorEastAsia" w:hint="eastAsia"/>
          <w:b/>
          <w:szCs w:val="20"/>
          <w:lang w:eastAsia="zh-CN"/>
        </w:rPr>
        <w:t xml:space="preserve">: NW indicate </w:t>
      </w:r>
      <w:r>
        <w:rPr>
          <w:rFonts w:eastAsiaTheme="minorEastAsia" w:hint="eastAsia"/>
          <w:b/>
          <w:szCs w:val="20"/>
          <w:lang w:eastAsia="zh-CN"/>
        </w:rPr>
        <w:t>a</w:t>
      </w:r>
      <w:r w:rsidRPr="001A5B50">
        <w:rPr>
          <w:rFonts w:eastAsiaTheme="minorEastAsia" w:hint="eastAsia"/>
          <w:b/>
          <w:szCs w:val="20"/>
          <w:lang w:eastAsia="zh-CN"/>
        </w:rPr>
        <w:t xml:space="preserve"> set ID </w:t>
      </w:r>
      <w:r>
        <w:rPr>
          <w:rFonts w:eastAsiaTheme="minorEastAsia" w:hint="eastAsia"/>
          <w:b/>
          <w:szCs w:val="20"/>
          <w:lang w:eastAsia="zh-CN"/>
        </w:rPr>
        <w:t xml:space="preserve">for </w:t>
      </w:r>
      <w:r w:rsidRPr="001A5B50">
        <w:rPr>
          <w:rFonts w:eastAsiaTheme="minorEastAsia" w:hint="eastAsia"/>
          <w:b/>
          <w:szCs w:val="20"/>
          <w:lang w:eastAsia="zh-CN"/>
        </w:rPr>
        <w:t>each LTM candidate cell configuration</w:t>
      </w:r>
      <w:r>
        <w:rPr>
          <w:rFonts w:eastAsiaTheme="minorEastAsia" w:hint="eastAsia"/>
          <w:b/>
          <w:szCs w:val="20"/>
          <w:lang w:eastAsia="zh-CN"/>
        </w:rPr>
        <w:t>, i.e., UE shall not perform full L2 reset when the target LTM candidate configuration indicated by LTM command has the same set ID with the serving configuration, otherwise, full L2 reset is needed</w:t>
      </w:r>
      <w:r w:rsidRPr="001A5B50">
        <w:rPr>
          <w:rFonts w:eastAsiaTheme="minorEastAsia" w:hint="eastAsia"/>
          <w:b/>
          <w:szCs w:val="20"/>
          <w:lang w:eastAsia="zh-CN"/>
        </w:rPr>
        <w:t xml:space="preserve">. </w:t>
      </w:r>
    </w:p>
    <w:p w14:paraId="6423FD99" w14:textId="25460080" w:rsidR="007919CD" w:rsidRDefault="00577B75" w:rsidP="007919CD">
      <w:pPr>
        <w:pStyle w:val="a0"/>
        <w:rPr>
          <w:rFonts w:eastAsiaTheme="minorEastAsia" w:hint="eastAsia"/>
          <w:b/>
          <w:u w:val="single"/>
          <w:lang w:eastAsia="zh-CN"/>
        </w:rPr>
      </w:pPr>
      <w:r w:rsidRPr="00577B75">
        <w:rPr>
          <w:rFonts w:eastAsiaTheme="minorEastAsia"/>
          <w:b/>
          <w:highlight w:val="yellow"/>
          <w:u w:val="single"/>
          <w:lang w:eastAsia="zh-CN"/>
        </w:rPr>
        <w:t>On L1 measurement and other configurations used before cell switch</w:t>
      </w:r>
    </w:p>
    <w:p w14:paraId="3E2CAB3A" w14:textId="3A23715F" w:rsidR="00EE5B34" w:rsidRDefault="00EE5B34" w:rsidP="00577B75">
      <w:pPr>
        <w:spacing w:after="120"/>
        <w:jc w:val="both"/>
        <w:rPr>
          <w:rFonts w:eastAsiaTheme="minorEastAsia" w:hint="eastAsia"/>
          <w:b/>
          <w:lang w:eastAsia="zh-CN"/>
        </w:rPr>
      </w:pPr>
      <w:r w:rsidRPr="00EE5B34">
        <w:rPr>
          <w:rFonts w:eastAsiaTheme="minorEastAsia"/>
          <w:b/>
          <w:highlight w:val="yellow"/>
          <w:lang w:eastAsia="zh-CN"/>
        </w:rPr>
        <w:t>On L1 measurement report for LTM</w:t>
      </w:r>
    </w:p>
    <w:p w14:paraId="377DFFFE" w14:textId="77777777" w:rsidR="00577B75" w:rsidRDefault="00577B75" w:rsidP="00577B75">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For subsequent LTM, the L1 measurement report resources should be dynamically changed along with the cell switch. </w:t>
      </w:r>
    </w:p>
    <w:p w14:paraId="3F17DFEE" w14:textId="77777777" w:rsidR="00577B75" w:rsidRDefault="00577B75" w:rsidP="00577B75">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6</w:t>
      </w:r>
      <w:r>
        <w:rPr>
          <w:rFonts w:eastAsiaTheme="minorEastAsia"/>
          <w:b/>
          <w:szCs w:val="20"/>
          <w:lang w:eastAsia="zh-CN"/>
        </w:rPr>
        <w:t xml:space="preserve">: For non-subsequent LTM, RAN2 to confirm that the L1 reporting configuration should be </w:t>
      </w:r>
      <w:r>
        <w:rPr>
          <w:b/>
        </w:rPr>
        <w:t xml:space="preserve">placed inside the </w:t>
      </w:r>
      <w:proofErr w:type="spellStart"/>
      <w:r>
        <w:rPr>
          <w:b/>
        </w:rPr>
        <w:t>ServingCellConfig</w:t>
      </w:r>
      <w:proofErr w:type="spellEnd"/>
      <w:r>
        <w:rPr>
          <w:b/>
        </w:rPr>
        <w:t xml:space="preserve"> of current serving cell(s)</w:t>
      </w:r>
      <w:r>
        <w:rPr>
          <w:rFonts w:eastAsiaTheme="minorEastAsia"/>
          <w:b/>
          <w:lang w:eastAsia="zh-CN"/>
        </w:rPr>
        <w:t>.</w:t>
      </w:r>
    </w:p>
    <w:p w14:paraId="63BBA05C" w14:textId="77777777" w:rsidR="00577B75" w:rsidRDefault="00577B75" w:rsidP="00577B75">
      <w:pPr>
        <w:pStyle w:val="a0"/>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7</w:t>
      </w:r>
      <w:r>
        <w:rPr>
          <w:rFonts w:eastAsiaTheme="minorEastAsia"/>
          <w:b/>
          <w:szCs w:val="20"/>
          <w:lang w:eastAsia="zh-CN"/>
        </w:rPr>
        <w:t xml:space="preserve">: For subsequent LTM, the L1 measurement reporting configuration should be </w:t>
      </w:r>
      <w:r>
        <w:rPr>
          <w:b/>
        </w:rPr>
        <w:t xml:space="preserve">placed inside the </w:t>
      </w:r>
      <w:proofErr w:type="spellStart"/>
      <w:r>
        <w:rPr>
          <w:b/>
        </w:rPr>
        <w:t>ServingCellConfig</w:t>
      </w:r>
      <w:proofErr w:type="spellEnd"/>
      <w:r>
        <w:rPr>
          <w:b/>
        </w:rPr>
        <w:t xml:space="preserve"> of </w:t>
      </w:r>
      <w:r>
        <w:rPr>
          <w:rFonts w:eastAsiaTheme="minorEastAsia"/>
          <w:b/>
          <w:lang w:eastAsia="zh-CN"/>
        </w:rPr>
        <w:t>both the current</w:t>
      </w:r>
      <w:r>
        <w:rPr>
          <w:b/>
        </w:rPr>
        <w:t xml:space="preserve"> serving cell(s)</w:t>
      </w:r>
      <w:r>
        <w:rPr>
          <w:rFonts w:eastAsiaTheme="minorEastAsia"/>
          <w:b/>
          <w:lang w:eastAsia="zh-CN"/>
        </w:rPr>
        <w:t xml:space="preserve"> and the candidate cells</w:t>
      </w:r>
      <w:r>
        <w:rPr>
          <w:rFonts w:eastAsiaTheme="minorEastAsia"/>
          <w:b/>
          <w:szCs w:val="20"/>
          <w:lang w:eastAsia="zh-CN"/>
        </w:rPr>
        <w:t xml:space="preserve"> by referring to the L1 measurement RS configurations for LTM.</w:t>
      </w:r>
    </w:p>
    <w:p w14:paraId="284D7275" w14:textId="6A8EA7D3" w:rsidR="00EE5B34" w:rsidRPr="00EE5B34" w:rsidRDefault="00EE5B34" w:rsidP="00EE5B34">
      <w:pPr>
        <w:spacing w:after="120"/>
        <w:jc w:val="both"/>
        <w:rPr>
          <w:rFonts w:eastAsiaTheme="minorEastAsia" w:hint="eastAsia"/>
          <w:b/>
          <w:highlight w:val="yellow"/>
          <w:lang w:eastAsia="zh-CN"/>
        </w:rPr>
      </w:pPr>
      <w:r w:rsidRPr="00EE5B34">
        <w:rPr>
          <w:rFonts w:eastAsiaTheme="minorEastAsia"/>
          <w:b/>
          <w:highlight w:val="yellow"/>
          <w:lang w:eastAsia="zh-CN"/>
        </w:rPr>
        <w:t>On L1 related configuration for LTM</w:t>
      </w:r>
    </w:p>
    <w:p w14:paraId="7FC2C979" w14:textId="77777777" w:rsidR="00EE5B34" w:rsidRPr="003D3C9E" w:rsidRDefault="00EE5B34" w:rsidP="00EE5B34">
      <w:pPr>
        <w:pStyle w:val="a0"/>
        <w:spacing w:before="120"/>
        <w:rPr>
          <w:rFonts w:eastAsiaTheme="minorEastAsia"/>
          <w:b/>
          <w:lang w:val="en-GB" w:eastAsia="zh-CN"/>
        </w:rPr>
      </w:pPr>
      <w:r w:rsidRPr="00574AF7">
        <w:rPr>
          <w:rFonts w:eastAsiaTheme="minorEastAsia" w:hint="eastAsia"/>
          <w:b/>
          <w:lang w:val="en-GB" w:eastAsia="zh-CN"/>
        </w:rPr>
        <w:t xml:space="preserve">Observation </w:t>
      </w:r>
      <w:r>
        <w:rPr>
          <w:rFonts w:eastAsiaTheme="minorEastAsia" w:hint="eastAsia"/>
          <w:b/>
          <w:lang w:val="en-GB" w:eastAsia="zh-CN"/>
        </w:rPr>
        <w:t>4</w:t>
      </w:r>
      <w:r w:rsidRPr="00574AF7">
        <w:rPr>
          <w:rFonts w:eastAsiaTheme="minorEastAsia" w:hint="eastAsia"/>
          <w:b/>
          <w:lang w:val="en-GB" w:eastAsia="zh-CN"/>
        </w:rPr>
        <w:t xml:space="preserve">: According to current RAN1 spec, for PDXXH in </w:t>
      </w:r>
      <w:r w:rsidRPr="00574AF7">
        <w:rPr>
          <w:rFonts w:eastAsiaTheme="minorEastAsia"/>
          <w:b/>
          <w:lang w:val="en-GB" w:eastAsia="zh-CN"/>
        </w:rPr>
        <w:t>separate</w:t>
      </w:r>
      <w:r w:rsidRPr="00574AF7">
        <w:rPr>
          <w:rFonts w:eastAsiaTheme="minorEastAsia" w:hint="eastAsia"/>
          <w:b/>
          <w:lang w:val="en-GB" w:eastAsia="zh-CN"/>
        </w:rPr>
        <w:t xml:space="preserve"> mode, and the PXXXH in joint mode, </w:t>
      </w:r>
      <w:r>
        <w:rPr>
          <w:rFonts w:eastAsiaTheme="minorEastAsia" w:hint="eastAsia"/>
          <w:b/>
          <w:lang w:val="en-GB" w:eastAsia="zh-CN"/>
        </w:rPr>
        <w:t xml:space="preserve">SSB can only be used as indirect </w:t>
      </w:r>
      <w:proofErr w:type="spellStart"/>
      <w:r>
        <w:rPr>
          <w:rFonts w:eastAsiaTheme="minorEastAsia" w:hint="eastAsia"/>
          <w:b/>
          <w:lang w:val="en-GB" w:eastAsia="zh-CN"/>
        </w:rPr>
        <w:t>QCLed</w:t>
      </w:r>
      <w:proofErr w:type="spellEnd"/>
      <w:r>
        <w:rPr>
          <w:rFonts w:eastAsiaTheme="minorEastAsia" w:hint="eastAsia"/>
          <w:b/>
          <w:lang w:val="en-GB" w:eastAsia="zh-CN"/>
        </w:rPr>
        <w:t>-RS (SSB-&gt;TRS/CSI-RS for beam-&gt;PXXXH)</w:t>
      </w:r>
      <w:r w:rsidRPr="00574AF7">
        <w:rPr>
          <w:rFonts w:eastAsiaTheme="minorEastAsia" w:hint="eastAsia"/>
          <w:b/>
          <w:lang w:val="en-GB" w:eastAsia="zh-CN"/>
        </w:rPr>
        <w:t xml:space="preserve">. </w:t>
      </w:r>
    </w:p>
    <w:p w14:paraId="6EB81D6B" w14:textId="77777777" w:rsidR="00EE5B34" w:rsidRPr="003D3C9E" w:rsidRDefault="00EE5B34" w:rsidP="00EE5B34">
      <w:pPr>
        <w:pStyle w:val="a0"/>
        <w:rPr>
          <w:rFonts w:eastAsiaTheme="minorEastAsia"/>
          <w:lang w:val="en-GB" w:eastAsia="zh-CN"/>
        </w:rPr>
      </w:pPr>
      <w:r w:rsidRPr="00574AF7">
        <w:rPr>
          <w:rFonts w:eastAsiaTheme="minorEastAsia" w:hint="eastAsia"/>
          <w:b/>
          <w:lang w:val="en-GB" w:eastAsia="zh-CN"/>
        </w:rPr>
        <w:t xml:space="preserve">Observation </w:t>
      </w:r>
      <w:r>
        <w:rPr>
          <w:rFonts w:eastAsiaTheme="minorEastAsia" w:hint="eastAsia"/>
          <w:b/>
          <w:lang w:val="en-GB" w:eastAsia="zh-CN"/>
        </w:rPr>
        <w:t>5</w:t>
      </w:r>
      <w:r w:rsidRPr="00574AF7">
        <w:rPr>
          <w:rFonts w:eastAsiaTheme="minorEastAsia" w:hint="eastAsia"/>
          <w:b/>
          <w:lang w:val="en-GB" w:eastAsia="zh-CN"/>
        </w:rPr>
        <w:t>:</w:t>
      </w:r>
      <w:r>
        <w:rPr>
          <w:rFonts w:eastAsiaTheme="minorEastAsia" w:hint="eastAsia"/>
          <w:b/>
          <w:lang w:val="en-GB" w:eastAsia="zh-CN"/>
        </w:rPr>
        <w:t xml:space="preserve"> If UE and NW have no awareness on the QCL-chain between the measured SSB and the TRS/CSI-RS for beam included i</w:t>
      </w:r>
      <w:bookmarkStart w:id="27" w:name="_GoBack"/>
      <w:bookmarkEnd w:id="27"/>
      <w:r>
        <w:rPr>
          <w:rFonts w:eastAsiaTheme="minorEastAsia" w:hint="eastAsia"/>
          <w:b/>
          <w:lang w:val="en-GB" w:eastAsia="zh-CN"/>
        </w:rPr>
        <w:t>n the TCI state, NW cannot decide which TCI state to be activated or indicated, and UE cannot decide the activated/indicated beam</w:t>
      </w:r>
      <w:r w:rsidRPr="00574AF7">
        <w:rPr>
          <w:rFonts w:eastAsiaTheme="minorEastAsia" w:hint="eastAsia"/>
          <w:b/>
          <w:lang w:val="en-GB" w:eastAsia="zh-CN"/>
        </w:rPr>
        <w:t>.</w:t>
      </w:r>
    </w:p>
    <w:p w14:paraId="2399064C" w14:textId="77777777" w:rsidR="00577B75" w:rsidRPr="005074AB" w:rsidRDefault="00577B75" w:rsidP="00577B75">
      <w:pPr>
        <w:pStyle w:val="a0"/>
        <w:rPr>
          <w:rFonts w:eastAsiaTheme="minorEastAsia"/>
          <w:b/>
          <w:lang w:val="en-GB" w:eastAsia="zh-CN"/>
        </w:rPr>
      </w:pPr>
      <w:r w:rsidRPr="005074AB">
        <w:rPr>
          <w:rFonts w:eastAsiaTheme="minorEastAsia" w:hint="eastAsia"/>
          <w:b/>
          <w:lang w:val="en-GB" w:eastAsia="zh-CN"/>
        </w:rPr>
        <w:t xml:space="preserve">Proposal </w:t>
      </w:r>
      <w:r>
        <w:rPr>
          <w:rFonts w:eastAsiaTheme="minorEastAsia" w:hint="eastAsia"/>
          <w:b/>
          <w:lang w:val="en-GB" w:eastAsia="zh-CN"/>
        </w:rPr>
        <w:t>8</w:t>
      </w:r>
      <w:r w:rsidRPr="005074AB">
        <w:rPr>
          <w:rFonts w:eastAsiaTheme="minorEastAsia" w:hint="eastAsia"/>
          <w:b/>
          <w:lang w:val="en-GB" w:eastAsia="zh-CN"/>
        </w:rPr>
        <w:t>: The association on the QCL-chain between the SSB and the TRS/CSI-RS for BM indicated in the TCI state shou</w:t>
      </w:r>
      <w:r>
        <w:rPr>
          <w:rFonts w:eastAsiaTheme="minorEastAsia" w:hint="eastAsia"/>
          <w:b/>
          <w:lang w:val="en-GB" w:eastAsia="zh-CN"/>
        </w:rPr>
        <w:t>ld also be pre-configured to UE, i.e., via the current CSI-RS configuration or the new structure to include the mapping.</w:t>
      </w:r>
    </w:p>
    <w:p w14:paraId="3E2179F3" w14:textId="3347EEC4" w:rsidR="008D3C3B" w:rsidRPr="00577B75" w:rsidRDefault="00577B75" w:rsidP="007919CD">
      <w:pPr>
        <w:pStyle w:val="a0"/>
        <w:rPr>
          <w:rFonts w:eastAsiaTheme="minorEastAsia"/>
          <w:b/>
          <w:highlight w:val="yellow"/>
          <w:u w:val="single"/>
          <w:lang w:eastAsia="zh-CN"/>
        </w:rPr>
      </w:pPr>
      <w:r w:rsidRPr="00577B75">
        <w:rPr>
          <w:rFonts w:eastAsiaTheme="minorEastAsia"/>
          <w:b/>
          <w:highlight w:val="yellow"/>
          <w:u w:val="single"/>
          <w:lang w:eastAsia="zh-CN"/>
        </w:rPr>
        <w:t>Others</w:t>
      </w:r>
    </w:p>
    <w:p w14:paraId="149D6984" w14:textId="204A7068" w:rsidR="00577B75" w:rsidRPr="00577B75" w:rsidRDefault="00577B75" w:rsidP="00577B75">
      <w:pPr>
        <w:pStyle w:val="a0"/>
        <w:rPr>
          <w:rFonts w:eastAsiaTheme="minorEastAsia" w:hint="eastAsia"/>
          <w:b/>
          <w:lang w:eastAsia="zh-CN"/>
        </w:rPr>
      </w:pPr>
      <w:r w:rsidRPr="00577B75">
        <w:rPr>
          <w:rFonts w:eastAsiaTheme="minorEastAsia"/>
          <w:b/>
          <w:highlight w:val="yellow"/>
          <w:lang w:eastAsia="zh-CN"/>
        </w:rPr>
        <w:t>On support of subsequent LTM</w:t>
      </w:r>
    </w:p>
    <w:p w14:paraId="45EE87E0" w14:textId="77777777" w:rsidR="00577B75" w:rsidRDefault="00577B75" w:rsidP="00577B75">
      <w:pPr>
        <w:pStyle w:val="a0"/>
        <w:rPr>
          <w:rFonts w:eastAsiaTheme="minorEastAsia"/>
          <w:b/>
          <w:lang w:eastAsia="zh-CN"/>
        </w:rPr>
      </w:pPr>
      <w:r>
        <w:rPr>
          <w:rFonts w:eastAsiaTheme="minorEastAsia"/>
          <w:b/>
          <w:lang w:eastAsia="zh-CN"/>
        </w:rPr>
        <w:t>P</w:t>
      </w:r>
      <w:r>
        <w:rPr>
          <w:rFonts w:eastAsiaTheme="minorEastAsia" w:hint="eastAsia"/>
          <w:b/>
          <w:lang w:eastAsia="zh-CN"/>
        </w:rPr>
        <w:t>roposal 9: W</w:t>
      </w:r>
      <w:r w:rsidRPr="00414236">
        <w:rPr>
          <w:rFonts w:eastAsiaTheme="minorEastAsia"/>
          <w:b/>
          <w:lang w:eastAsia="zh-CN"/>
        </w:rPr>
        <w:t xml:space="preserve">hether the configuration of candidate cell </w:t>
      </w:r>
      <w:r>
        <w:rPr>
          <w:rFonts w:eastAsiaTheme="minorEastAsia" w:hint="eastAsia"/>
          <w:b/>
          <w:lang w:eastAsia="zh-CN"/>
        </w:rPr>
        <w:t>should</w:t>
      </w:r>
      <w:r w:rsidRPr="00414236">
        <w:rPr>
          <w:rFonts w:eastAsiaTheme="minorEastAsia"/>
          <w:b/>
          <w:lang w:eastAsia="zh-CN"/>
        </w:rPr>
        <w:t xml:space="preserve"> be used for subsequent LTM</w:t>
      </w:r>
      <w:r>
        <w:rPr>
          <w:rFonts w:eastAsiaTheme="minorEastAsia" w:hint="eastAsia"/>
          <w:b/>
          <w:lang w:eastAsia="zh-CN"/>
        </w:rPr>
        <w:t xml:space="preserve"> </w:t>
      </w:r>
      <w:r>
        <w:rPr>
          <w:rFonts w:eastAsiaTheme="minorEastAsia"/>
          <w:b/>
          <w:lang w:eastAsia="zh-CN"/>
        </w:rPr>
        <w:t>is controlled</w:t>
      </w:r>
      <w:r>
        <w:rPr>
          <w:rFonts w:eastAsiaTheme="minorEastAsia" w:hint="eastAsia"/>
          <w:b/>
          <w:lang w:eastAsia="zh-CN"/>
        </w:rPr>
        <w:t xml:space="preserve"> by NW.</w:t>
      </w:r>
    </w:p>
    <w:p w14:paraId="1AEC2077" w14:textId="77777777" w:rsidR="00577B75" w:rsidRDefault="00577B75" w:rsidP="00577B75">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roposal 10</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3FB5DEA7" w14:textId="589797B4" w:rsidR="00577B75" w:rsidRPr="00577B75" w:rsidRDefault="00577B75" w:rsidP="00577B75">
      <w:pPr>
        <w:pStyle w:val="a0"/>
        <w:rPr>
          <w:rFonts w:eastAsiaTheme="minorEastAsia" w:hint="eastAsia"/>
          <w:b/>
          <w:highlight w:val="yellow"/>
          <w:lang w:eastAsia="zh-CN"/>
        </w:rPr>
      </w:pPr>
      <w:r w:rsidRPr="00577B75">
        <w:rPr>
          <w:rFonts w:eastAsiaTheme="minorEastAsia"/>
          <w:b/>
          <w:highlight w:val="yellow"/>
          <w:lang w:eastAsia="zh-CN"/>
        </w:rPr>
        <w:t>On signaling of LTM configuration</w:t>
      </w:r>
    </w:p>
    <w:p w14:paraId="54A2775B" w14:textId="77777777" w:rsidR="00577B75" w:rsidRPr="00793EF9" w:rsidRDefault="00577B75" w:rsidP="00577B75">
      <w:pPr>
        <w:pStyle w:val="a0"/>
        <w:rPr>
          <w:rFonts w:eastAsiaTheme="minorEastAsia"/>
          <w:b/>
          <w:lang w:eastAsia="zh-CN"/>
        </w:rPr>
      </w:pPr>
      <w:r w:rsidRPr="00793EF9">
        <w:rPr>
          <w:rFonts w:eastAsiaTheme="minorEastAsia" w:hint="eastAsia"/>
          <w:b/>
          <w:lang w:eastAsia="zh-CN"/>
        </w:rPr>
        <w:lastRenderedPageBreak/>
        <w:t xml:space="preserve">Proposal </w:t>
      </w:r>
      <w:r>
        <w:rPr>
          <w:rFonts w:eastAsiaTheme="minorEastAsia" w:hint="eastAsia"/>
          <w:b/>
          <w:lang w:eastAsia="zh-CN"/>
        </w:rPr>
        <w:t>11</w:t>
      </w:r>
      <w:r w:rsidRPr="00793EF9">
        <w:rPr>
          <w:rFonts w:eastAsiaTheme="minorEastAsia" w:hint="eastAsia"/>
          <w:b/>
          <w:lang w:eastAsia="zh-CN"/>
        </w:rPr>
        <w:t>: For MCG configured LTM, the signaling of the LTM configuration to UE is via SRB</w:t>
      </w:r>
      <w:r>
        <w:rPr>
          <w:rFonts w:eastAsiaTheme="minorEastAsia" w:hint="eastAsia"/>
          <w:b/>
          <w:lang w:eastAsia="zh-CN"/>
        </w:rPr>
        <w:t>1</w:t>
      </w:r>
      <w:r w:rsidRPr="00793EF9">
        <w:rPr>
          <w:rFonts w:eastAsiaTheme="minorEastAsia" w:hint="eastAsia"/>
          <w:b/>
          <w:lang w:eastAsia="zh-CN"/>
        </w:rPr>
        <w:t>, and upon LTM execution, the MCG RRC Reconfiguration Complete message is provided to NW via SRB</w:t>
      </w:r>
      <w:r>
        <w:rPr>
          <w:rFonts w:eastAsiaTheme="minorEastAsia" w:hint="eastAsia"/>
          <w:b/>
          <w:lang w:eastAsia="zh-CN"/>
        </w:rPr>
        <w:t>1</w:t>
      </w:r>
      <w:r w:rsidRPr="00793EF9">
        <w:rPr>
          <w:rFonts w:eastAsiaTheme="minorEastAsia" w:hint="eastAsia"/>
          <w:b/>
          <w:lang w:eastAsia="zh-CN"/>
        </w:rPr>
        <w:t xml:space="preserve"> too. </w:t>
      </w:r>
    </w:p>
    <w:p w14:paraId="122D7262" w14:textId="77777777" w:rsidR="00577B75" w:rsidRPr="00DD4310" w:rsidRDefault="00577B75" w:rsidP="00577B75">
      <w:pPr>
        <w:pStyle w:val="a0"/>
        <w:rPr>
          <w:rFonts w:eastAsiaTheme="minorEastAsia"/>
          <w:b/>
          <w:lang w:eastAsia="zh-CN"/>
        </w:rPr>
      </w:pPr>
      <w:r w:rsidRPr="00DD4310">
        <w:rPr>
          <w:rFonts w:eastAsiaTheme="minorEastAsia"/>
          <w:b/>
          <w:lang w:eastAsia="zh-CN"/>
        </w:rPr>
        <w:t>P</w:t>
      </w:r>
      <w:r w:rsidRPr="00DD4310">
        <w:rPr>
          <w:rFonts w:eastAsiaTheme="minorEastAsia" w:hint="eastAsia"/>
          <w:b/>
          <w:lang w:eastAsia="zh-CN"/>
        </w:rPr>
        <w:t xml:space="preserve">roposal </w:t>
      </w:r>
      <w:r>
        <w:rPr>
          <w:rFonts w:eastAsiaTheme="minorEastAsia" w:hint="eastAsia"/>
          <w:b/>
          <w:lang w:eastAsia="zh-CN"/>
        </w:rPr>
        <w:t>12</w:t>
      </w:r>
      <w:r w:rsidRPr="00DD4310">
        <w:rPr>
          <w:rFonts w:eastAsiaTheme="minorEastAsia" w:hint="eastAsia"/>
          <w:b/>
          <w:lang w:eastAsia="zh-CN"/>
        </w:rPr>
        <w:t xml:space="preserve">: </w:t>
      </w:r>
      <w:r>
        <w:rPr>
          <w:rFonts w:eastAsiaTheme="minorEastAsia" w:hint="eastAsia"/>
          <w:b/>
          <w:lang w:eastAsia="zh-CN"/>
        </w:rPr>
        <w:t>For SCG configured LTM, t</w:t>
      </w:r>
      <w:r w:rsidRPr="00DD4310">
        <w:rPr>
          <w:rFonts w:eastAsiaTheme="minorEastAsia" w:hint="eastAsia"/>
          <w:b/>
          <w:lang w:eastAsia="zh-CN"/>
        </w:rPr>
        <w:t xml:space="preserve">he signaling of LTM configuration can be </w:t>
      </w:r>
      <w:r w:rsidRPr="00DD4310">
        <w:rPr>
          <w:rFonts w:eastAsiaTheme="minorEastAsia"/>
          <w:b/>
          <w:lang w:eastAsia="zh-CN"/>
        </w:rPr>
        <w:t>provided</w:t>
      </w:r>
      <w:r w:rsidRPr="00DD4310">
        <w:rPr>
          <w:rFonts w:eastAsiaTheme="minorEastAsia" w:hint="eastAsia"/>
          <w:b/>
          <w:lang w:eastAsia="zh-CN"/>
        </w:rPr>
        <w:t xml:space="preserve"> to UE through MN via SRB</w:t>
      </w:r>
      <w:r>
        <w:rPr>
          <w:rFonts w:eastAsiaTheme="minorEastAsia" w:hint="eastAsia"/>
          <w:b/>
          <w:lang w:eastAsia="zh-CN"/>
        </w:rPr>
        <w:t>1</w:t>
      </w:r>
      <w:r w:rsidRPr="00DD4310">
        <w:rPr>
          <w:rFonts w:eastAsiaTheme="minorEastAsia" w:hint="eastAsia"/>
          <w:b/>
          <w:lang w:eastAsia="zh-CN"/>
        </w:rPr>
        <w:t xml:space="preserve"> or SRB3 if configured.</w:t>
      </w:r>
    </w:p>
    <w:p w14:paraId="519C2E06" w14:textId="77777777" w:rsidR="00577B75" w:rsidRPr="00D4291C" w:rsidRDefault="00577B75" w:rsidP="00577B75">
      <w:pPr>
        <w:pStyle w:val="a0"/>
        <w:rPr>
          <w:rFonts w:eastAsiaTheme="minorEastAsia"/>
          <w:b/>
          <w:lang w:eastAsia="zh-CN"/>
        </w:rPr>
      </w:pPr>
      <w:r w:rsidRPr="00D4291C">
        <w:rPr>
          <w:rFonts w:eastAsiaTheme="minorEastAsia" w:hint="eastAsia"/>
          <w:b/>
          <w:lang w:eastAsia="zh-CN"/>
        </w:rPr>
        <w:t xml:space="preserve">Proposal </w:t>
      </w:r>
      <w:r>
        <w:rPr>
          <w:rFonts w:eastAsiaTheme="minorEastAsia" w:hint="eastAsia"/>
          <w:b/>
          <w:lang w:eastAsia="zh-CN"/>
        </w:rPr>
        <w:t>13</w:t>
      </w:r>
      <w:r w:rsidRPr="00D4291C">
        <w:rPr>
          <w:rFonts w:eastAsiaTheme="minorEastAsia" w:hint="eastAsia"/>
          <w:b/>
          <w:lang w:eastAsia="zh-CN"/>
        </w:rPr>
        <w:t>: Upon LTM execution for SCG configured LTM, the signaling for the SCG RRC Reconfiguration Complete message should be:</w:t>
      </w:r>
    </w:p>
    <w:p w14:paraId="6F9E7305" w14:textId="77777777" w:rsidR="00577B75" w:rsidRPr="00D4291C" w:rsidRDefault="00577B75" w:rsidP="00577B75">
      <w:pPr>
        <w:pStyle w:val="a0"/>
        <w:numPr>
          <w:ilvl w:val="0"/>
          <w:numId w:val="37"/>
        </w:numPr>
        <w:rPr>
          <w:rFonts w:eastAsiaTheme="minorEastAsia"/>
          <w:b/>
          <w:lang w:eastAsia="zh-CN"/>
        </w:rPr>
      </w:pPr>
      <w:r w:rsidRPr="00D4291C">
        <w:rPr>
          <w:rFonts w:eastAsiaTheme="minorEastAsia" w:hint="eastAsia"/>
          <w:b/>
          <w:lang w:eastAsia="zh-CN"/>
        </w:rPr>
        <w:t>In case LTM configuration for SCG is provided to UE via SRB</w:t>
      </w:r>
      <w:r>
        <w:rPr>
          <w:rFonts w:eastAsiaTheme="minorEastAsia" w:hint="eastAsia"/>
          <w:b/>
          <w:lang w:eastAsia="zh-CN"/>
        </w:rPr>
        <w:t>1</w:t>
      </w:r>
      <w:r w:rsidRPr="00D4291C">
        <w:rPr>
          <w:rFonts w:eastAsiaTheme="minorEastAsia" w:hint="eastAsia"/>
          <w:b/>
          <w:lang w:eastAsia="zh-CN"/>
        </w:rPr>
        <w:t xml:space="preserve">, the </w:t>
      </w:r>
      <w:r w:rsidRPr="00D4291C">
        <w:rPr>
          <w:rFonts w:eastAsiaTheme="minorEastAsia" w:hint="eastAsia"/>
          <w:b/>
          <w:lang w:eastAsia="zh-CN"/>
        </w:rPr>
        <w:tab/>
        <w:t xml:space="preserve">SCG RRC Reconfiguration Complete message for the selected target </w:t>
      </w:r>
      <w:proofErr w:type="spellStart"/>
      <w:r w:rsidRPr="00D4291C">
        <w:rPr>
          <w:rFonts w:eastAsiaTheme="minorEastAsia" w:hint="eastAsia"/>
          <w:b/>
          <w:lang w:eastAsia="zh-CN"/>
        </w:rPr>
        <w:t>PSCell</w:t>
      </w:r>
      <w:proofErr w:type="spellEnd"/>
      <w:r w:rsidRPr="00D4291C">
        <w:rPr>
          <w:rFonts w:eastAsiaTheme="minorEastAsia" w:hint="eastAsia"/>
          <w:b/>
          <w:lang w:eastAsia="zh-CN"/>
        </w:rPr>
        <w:t xml:space="preserve"> is provided to NW in the </w:t>
      </w:r>
      <w:proofErr w:type="spellStart"/>
      <w:r w:rsidRPr="00D4291C">
        <w:rPr>
          <w:rFonts w:eastAsiaTheme="minorEastAsia"/>
          <w:b/>
          <w:i/>
          <w:lang w:eastAsia="zh-CN"/>
        </w:rPr>
        <w:t>ULInformationTransferMRDC</w:t>
      </w:r>
      <w:proofErr w:type="spellEnd"/>
      <w:r w:rsidRPr="00D4291C">
        <w:rPr>
          <w:rFonts w:eastAsiaTheme="minorEastAsia" w:hint="eastAsia"/>
          <w:b/>
          <w:lang w:eastAsia="zh-CN"/>
        </w:rPr>
        <w:t xml:space="preserve"> </w:t>
      </w:r>
      <w:r w:rsidRPr="00D4291C">
        <w:rPr>
          <w:rFonts w:eastAsiaTheme="minorEastAsia"/>
          <w:b/>
          <w:lang w:eastAsia="zh-CN"/>
        </w:rPr>
        <w:t>message</w:t>
      </w:r>
      <w:r w:rsidRPr="00D4291C">
        <w:rPr>
          <w:rFonts w:eastAsiaTheme="minorEastAsia" w:hint="eastAsia"/>
          <w:b/>
          <w:lang w:eastAsia="zh-CN"/>
        </w:rPr>
        <w:t>, and then MN forward the corresponding SCG RRC Reconfiguration Complete message to SN;</w:t>
      </w:r>
    </w:p>
    <w:p w14:paraId="1CD79234" w14:textId="28804DA8" w:rsidR="007919CD" w:rsidRPr="00577B75" w:rsidRDefault="00577B75" w:rsidP="007919CD">
      <w:pPr>
        <w:pStyle w:val="a0"/>
        <w:numPr>
          <w:ilvl w:val="0"/>
          <w:numId w:val="37"/>
        </w:numPr>
        <w:rPr>
          <w:rFonts w:eastAsiaTheme="minorEastAsia"/>
          <w:b/>
          <w:lang w:eastAsia="zh-CN"/>
        </w:rPr>
      </w:pPr>
      <w:r w:rsidRPr="00D4291C">
        <w:rPr>
          <w:rFonts w:eastAsiaTheme="minorEastAsia" w:hint="eastAsia"/>
          <w:b/>
          <w:lang w:eastAsia="zh-CN"/>
        </w:rPr>
        <w:t xml:space="preserve">In case the LTM configuration for SCG is provided to UE via SRB3, the SCG RRC Reconfiguration Complete message for the selected target </w:t>
      </w:r>
      <w:proofErr w:type="spellStart"/>
      <w:r w:rsidRPr="00D4291C">
        <w:rPr>
          <w:rFonts w:eastAsiaTheme="minorEastAsia" w:hint="eastAsia"/>
          <w:b/>
          <w:lang w:eastAsia="zh-CN"/>
        </w:rPr>
        <w:t>PSCell</w:t>
      </w:r>
      <w:proofErr w:type="spellEnd"/>
      <w:r w:rsidRPr="00D4291C">
        <w:rPr>
          <w:rFonts w:eastAsiaTheme="minorEastAsia" w:hint="eastAsia"/>
          <w:b/>
          <w:lang w:eastAsia="zh-CN"/>
        </w:rPr>
        <w:t xml:space="preserve"> is provided to SN directly via SRB3.</w:t>
      </w:r>
      <w:r w:rsidR="007919CD" w:rsidRPr="00577B75">
        <w:rPr>
          <w:rFonts w:eastAsiaTheme="minorEastAsia" w:hint="eastAsia"/>
          <w:b/>
          <w:lang w:eastAsia="zh-CN"/>
        </w:rPr>
        <w:t xml:space="preserve"> </w:t>
      </w:r>
    </w:p>
    <w:p w14:paraId="734DB815" w14:textId="77777777" w:rsidR="00EA1548" w:rsidRDefault="00407CBD">
      <w:pPr>
        <w:pStyle w:val="1"/>
        <w:keepLines/>
        <w:pBdr>
          <w:top w:val="single" w:sz="12" w:space="3" w:color="auto"/>
        </w:pBdr>
        <w:spacing w:before="240" w:after="180"/>
        <w:ind w:left="425" w:hanging="425"/>
        <w:jc w:val="both"/>
      </w:pPr>
      <w:r>
        <w:t>Reference</w:t>
      </w:r>
      <w:bookmarkEnd w:id="22"/>
      <w:bookmarkEnd w:id="23"/>
      <w:bookmarkEnd w:id="24"/>
      <w:bookmarkEnd w:id="25"/>
      <w:bookmarkEnd w:id="26"/>
    </w:p>
    <w:p w14:paraId="5226101A" w14:textId="6D70AD2B" w:rsidR="004A0A44" w:rsidRPr="00865DAD" w:rsidRDefault="00865DAD" w:rsidP="004A0A44">
      <w:pPr>
        <w:pStyle w:val="a0"/>
        <w:spacing w:beforeLines="50" w:before="120"/>
        <w:rPr>
          <w:rFonts w:eastAsiaTheme="minorEastAsia"/>
          <w:sz w:val="22"/>
          <w:szCs w:val="22"/>
          <w:lang w:eastAsia="zh-CN"/>
        </w:rPr>
      </w:pPr>
      <w:r>
        <w:rPr>
          <w:rFonts w:eastAsiaTheme="minorEastAsia" w:hint="eastAsia"/>
          <w:sz w:val="22"/>
          <w:szCs w:val="22"/>
          <w:lang w:eastAsia="zh-CN"/>
        </w:rPr>
        <w:t>[</w:t>
      </w:r>
      <w:r w:rsidR="004A0A44">
        <w:rPr>
          <w:rFonts w:eastAsiaTheme="minorEastAsia" w:hint="eastAsia"/>
          <w:sz w:val="22"/>
          <w:szCs w:val="22"/>
          <w:lang w:eastAsia="zh-CN"/>
        </w:rPr>
        <w:t>1</w:t>
      </w:r>
      <w:r>
        <w:rPr>
          <w:rFonts w:eastAsiaTheme="minorEastAsia" w:hint="eastAsia"/>
          <w:sz w:val="22"/>
          <w:szCs w:val="22"/>
          <w:lang w:eastAsia="zh-CN"/>
        </w:rPr>
        <w:t xml:space="preserve">] </w:t>
      </w:r>
      <w:r w:rsidR="004A0A44">
        <w:rPr>
          <w:rFonts w:eastAsiaTheme="minorEastAsia" w:hint="eastAsia"/>
          <w:sz w:val="22"/>
          <w:szCs w:val="22"/>
          <w:lang w:eastAsia="zh-CN"/>
        </w:rPr>
        <w:t>TS36.331.</w:t>
      </w:r>
    </w:p>
    <w:p w14:paraId="58CB7B1E" w14:textId="4B2A992F" w:rsidR="00735C3B" w:rsidRPr="00735C3B" w:rsidRDefault="004A0A44">
      <w:pPr>
        <w:pStyle w:val="a0"/>
        <w:spacing w:beforeLines="50" w:before="120"/>
        <w:rPr>
          <w:rFonts w:eastAsiaTheme="minorEastAsia"/>
          <w:sz w:val="22"/>
          <w:szCs w:val="22"/>
          <w:lang w:eastAsia="zh-CN"/>
        </w:rPr>
      </w:pPr>
      <w:r>
        <w:rPr>
          <w:rFonts w:eastAsiaTheme="minorEastAsia" w:hint="eastAsia"/>
          <w:sz w:val="22"/>
          <w:szCs w:val="22"/>
          <w:lang w:eastAsia="zh-CN"/>
        </w:rPr>
        <w:t xml:space="preserve">[2] </w:t>
      </w:r>
      <w:r w:rsidR="00865DAD">
        <w:rPr>
          <w:rFonts w:eastAsiaTheme="minorEastAsia"/>
          <w:sz w:val="22"/>
          <w:szCs w:val="22"/>
          <w:lang w:eastAsia="zh-CN"/>
        </w:rPr>
        <w:t>R2-2302290</w:t>
      </w:r>
      <w:r w:rsidR="00865DAD">
        <w:rPr>
          <w:rFonts w:eastAsiaTheme="minorEastAsia" w:hint="eastAsia"/>
          <w:sz w:val="22"/>
          <w:szCs w:val="22"/>
          <w:lang w:eastAsia="zh-CN"/>
        </w:rPr>
        <w:t xml:space="preserve">, </w:t>
      </w:r>
      <w:r w:rsidR="00865DAD" w:rsidRPr="00865DAD">
        <w:rPr>
          <w:rFonts w:eastAsiaTheme="minorEastAsia"/>
          <w:sz w:val="22"/>
          <w:szCs w:val="22"/>
          <w:lang w:eastAsia="zh-CN"/>
        </w:rPr>
        <w:t>CB Offline 21 (for</w:t>
      </w:r>
      <w:r w:rsidR="00865DAD">
        <w:rPr>
          <w:rFonts w:eastAsiaTheme="minorEastAsia"/>
          <w:sz w:val="22"/>
          <w:szCs w:val="22"/>
          <w:lang w:eastAsia="zh-CN"/>
        </w:rPr>
        <w:t>mer 22) Progress TP RRC for LTM</w:t>
      </w:r>
      <w:r w:rsidR="00865DAD">
        <w:rPr>
          <w:rFonts w:eastAsiaTheme="minorEastAsia" w:hint="eastAsia"/>
          <w:sz w:val="22"/>
          <w:szCs w:val="22"/>
          <w:lang w:eastAsia="zh-CN"/>
        </w:rPr>
        <w:t xml:space="preserve">, </w:t>
      </w:r>
      <w:r w:rsidR="00865DAD" w:rsidRPr="00865DAD">
        <w:rPr>
          <w:rFonts w:eastAsiaTheme="minorEastAsia"/>
          <w:sz w:val="22"/>
          <w:szCs w:val="22"/>
          <w:lang w:eastAsia="zh-CN"/>
        </w:rPr>
        <w:t>Ericsson</w:t>
      </w:r>
      <w:r w:rsidR="00865DAD">
        <w:rPr>
          <w:rFonts w:eastAsiaTheme="minorEastAsia" w:hint="eastAsia"/>
          <w:sz w:val="22"/>
          <w:szCs w:val="22"/>
          <w:lang w:eastAsia="zh-CN"/>
        </w:rPr>
        <w:t>.</w:t>
      </w:r>
    </w:p>
    <w:p w14:paraId="4E4BC24B" w14:textId="04B42BA8" w:rsidR="004A0A44" w:rsidRDefault="004A0A44" w:rsidP="004A0A44">
      <w:pPr>
        <w:pStyle w:val="a0"/>
        <w:spacing w:beforeLines="50" w:before="120"/>
        <w:rPr>
          <w:rFonts w:eastAsiaTheme="minorEastAsia"/>
          <w:sz w:val="22"/>
          <w:szCs w:val="22"/>
          <w:lang w:eastAsia="zh-CN"/>
        </w:rPr>
      </w:pPr>
      <w:r>
        <w:rPr>
          <w:sz w:val="22"/>
          <w:szCs w:val="22"/>
        </w:rPr>
        <w:t>[</w:t>
      </w:r>
      <w:r>
        <w:rPr>
          <w:rFonts w:eastAsiaTheme="minorEastAsia" w:hint="eastAsia"/>
          <w:sz w:val="22"/>
          <w:szCs w:val="22"/>
          <w:lang w:eastAsia="zh-CN"/>
        </w:rPr>
        <w:t>3</w:t>
      </w:r>
      <w:r>
        <w:rPr>
          <w:sz w:val="22"/>
          <w:szCs w:val="22"/>
        </w:rPr>
        <w:t xml:space="preserve">] </w:t>
      </w:r>
      <w:r w:rsidRPr="00457C02">
        <w:rPr>
          <w:sz w:val="22"/>
          <w:szCs w:val="22"/>
        </w:rPr>
        <w:t>R2 1</w:t>
      </w:r>
      <w:r>
        <w:rPr>
          <w:rFonts w:eastAsiaTheme="minorEastAsia" w:hint="eastAsia"/>
          <w:sz w:val="22"/>
          <w:szCs w:val="22"/>
          <w:lang w:eastAsia="zh-CN"/>
        </w:rPr>
        <w:t>21bise</w:t>
      </w:r>
      <w:r>
        <w:rPr>
          <w:sz w:val="22"/>
          <w:szCs w:val="22"/>
        </w:rPr>
        <w:t xml:space="preserve"> Chair Notes EOM</w:t>
      </w:r>
      <w:r>
        <w:rPr>
          <w:rFonts w:eastAsiaTheme="minorEastAsia" w:hint="eastAsia"/>
          <w:sz w:val="22"/>
          <w:szCs w:val="22"/>
          <w:lang w:eastAsia="zh-CN"/>
        </w:rPr>
        <w:t>.</w:t>
      </w:r>
    </w:p>
    <w:p w14:paraId="5F6E3F70" w14:textId="746AC7B0" w:rsidR="004A0A44" w:rsidRPr="00865DAD" w:rsidRDefault="004A0A44" w:rsidP="004A0A44">
      <w:pPr>
        <w:pStyle w:val="a0"/>
        <w:spacing w:beforeLines="50" w:before="120"/>
        <w:rPr>
          <w:rFonts w:eastAsiaTheme="minorEastAsia"/>
          <w:sz w:val="22"/>
          <w:szCs w:val="22"/>
          <w:lang w:eastAsia="zh-CN"/>
        </w:rPr>
      </w:pPr>
      <w:r>
        <w:rPr>
          <w:sz w:val="22"/>
          <w:szCs w:val="22"/>
        </w:rPr>
        <w:t>[</w:t>
      </w:r>
      <w:r>
        <w:rPr>
          <w:rFonts w:eastAsiaTheme="minorEastAsia" w:hint="eastAsia"/>
          <w:sz w:val="22"/>
          <w:szCs w:val="22"/>
          <w:lang w:eastAsia="zh-CN"/>
        </w:rPr>
        <w:t>4</w:t>
      </w:r>
      <w:r>
        <w:rPr>
          <w:sz w:val="22"/>
          <w:szCs w:val="22"/>
        </w:rPr>
        <w:t>]</w:t>
      </w:r>
      <w:r w:rsidR="00466A4B">
        <w:rPr>
          <w:rFonts w:eastAsiaTheme="minorEastAsia" w:hint="eastAsia"/>
          <w:sz w:val="22"/>
          <w:szCs w:val="22"/>
          <w:lang w:eastAsia="zh-CN"/>
        </w:rPr>
        <w:t xml:space="preserve"> </w:t>
      </w:r>
      <w:r w:rsidR="00466A4B" w:rsidRPr="00466A4B">
        <w:rPr>
          <w:rFonts w:eastAsiaTheme="minorEastAsia"/>
          <w:sz w:val="22"/>
          <w:szCs w:val="22"/>
          <w:lang w:eastAsia="zh-CN"/>
        </w:rPr>
        <w:t xml:space="preserve">R1-2304276 Final LS on beam indication of target cell(s) and time gap between a PDCCH order and the corresponding PRACH transmission for LTM </w:t>
      </w:r>
      <w:r w:rsidR="00466A4B" w:rsidRPr="00466A4B">
        <w:rPr>
          <w:rFonts w:eastAsiaTheme="minorEastAsia"/>
          <w:sz w:val="22"/>
          <w:szCs w:val="22"/>
          <w:lang w:eastAsia="zh-CN"/>
        </w:rPr>
        <w:tab/>
        <w:t>RAN1</w:t>
      </w:r>
      <w:r w:rsidR="00C90394">
        <w:rPr>
          <w:rFonts w:eastAsiaTheme="minorEastAsia" w:hint="eastAsia"/>
          <w:sz w:val="22"/>
          <w:szCs w:val="22"/>
          <w:lang w:eastAsia="zh-CN"/>
        </w:rPr>
        <w:t>.</w:t>
      </w:r>
    </w:p>
    <w:p w14:paraId="238484C8" w14:textId="7654A906" w:rsidR="004A0A44" w:rsidRPr="00865DAD" w:rsidRDefault="004A0A44" w:rsidP="004A0A44">
      <w:pPr>
        <w:pStyle w:val="a0"/>
        <w:spacing w:beforeLines="50" w:before="120"/>
        <w:rPr>
          <w:rFonts w:eastAsiaTheme="minorEastAsia"/>
          <w:sz w:val="22"/>
          <w:szCs w:val="22"/>
          <w:lang w:eastAsia="zh-CN"/>
        </w:rPr>
      </w:pPr>
      <w:r>
        <w:rPr>
          <w:sz w:val="22"/>
          <w:szCs w:val="22"/>
        </w:rPr>
        <w:t>[</w:t>
      </w:r>
      <w:r>
        <w:rPr>
          <w:rFonts w:eastAsiaTheme="minorEastAsia" w:hint="eastAsia"/>
          <w:sz w:val="22"/>
          <w:szCs w:val="22"/>
          <w:lang w:eastAsia="zh-CN"/>
        </w:rPr>
        <w:t>5</w:t>
      </w:r>
      <w:r>
        <w:rPr>
          <w:sz w:val="22"/>
          <w:szCs w:val="22"/>
        </w:rPr>
        <w:t xml:space="preserve">] </w:t>
      </w:r>
      <w:r w:rsidR="003C5E44">
        <w:rPr>
          <w:rFonts w:eastAsiaTheme="minorEastAsia" w:hint="eastAsia"/>
          <w:sz w:val="22"/>
          <w:szCs w:val="22"/>
          <w:lang w:eastAsia="zh-CN"/>
        </w:rPr>
        <w:t>TS38.214.</w:t>
      </w:r>
    </w:p>
    <w:p w14:paraId="059C7CD9" w14:textId="77777777" w:rsidR="004A0A44" w:rsidRPr="00865DAD" w:rsidRDefault="004A0A44" w:rsidP="004A0A44">
      <w:pPr>
        <w:pStyle w:val="a0"/>
        <w:spacing w:beforeLines="50" w:before="120"/>
        <w:rPr>
          <w:rFonts w:eastAsiaTheme="minorEastAsia"/>
          <w:sz w:val="22"/>
          <w:szCs w:val="22"/>
          <w:lang w:eastAsia="zh-CN"/>
        </w:rPr>
      </w:pPr>
    </w:p>
    <w:p w14:paraId="592170CE" w14:textId="77777777" w:rsidR="00EA1548" w:rsidRDefault="00EA1548">
      <w:pPr>
        <w:pStyle w:val="a0"/>
        <w:spacing w:beforeLines="50" w:before="120"/>
        <w:rPr>
          <w:rFonts w:eastAsia="宋体"/>
          <w:lang w:eastAsia="zh-CN"/>
        </w:rPr>
      </w:pPr>
    </w:p>
    <w:sectPr w:rsidR="00EA1548">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87CF8" w14:textId="77777777" w:rsidR="00AB50BA" w:rsidRDefault="00AB50BA">
      <w:r>
        <w:separator/>
      </w:r>
    </w:p>
  </w:endnote>
  <w:endnote w:type="continuationSeparator" w:id="0">
    <w:p w14:paraId="7C6AF242" w14:textId="77777777" w:rsidR="00AB50BA" w:rsidRDefault="00AB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DD4310" w:rsidRDefault="00DD431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DD4310" w:rsidRDefault="00DD431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DD4310" w:rsidRDefault="00DD431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5B34">
      <w:rPr>
        <w:rStyle w:val="ae"/>
        <w:noProof/>
      </w:rPr>
      <w:t>7</w:t>
    </w:r>
    <w:r>
      <w:rPr>
        <w:rStyle w:val="ae"/>
      </w:rPr>
      <w:fldChar w:fldCharType="end"/>
    </w:r>
  </w:p>
  <w:p w14:paraId="1223C6CD" w14:textId="77777777" w:rsidR="00DD4310" w:rsidRDefault="00DD431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A0C82" w14:textId="77777777" w:rsidR="00AB50BA" w:rsidRDefault="00AB50BA">
      <w:r>
        <w:separator/>
      </w:r>
    </w:p>
  </w:footnote>
  <w:footnote w:type="continuationSeparator" w:id="0">
    <w:p w14:paraId="5F72127A" w14:textId="77777777" w:rsidR="00AB50BA" w:rsidRDefault="00AB5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DD4310" w:rsidRDefault="00DD431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BE6EA1"/>
    <w:multiLevelType w:val="hybridMultilevel"/>
    <w:tmpl w:val="6F06CE70"/>
    <w:lvl w:ilvl="0" w:tplc="6E8C4A9A">
      <w:start w:val="1"/>
      <w:numFmt w:val="decimal"/>
      <w:lvlText w:val="2.3.%1"/>
      <w:lvlJc w:val="left"/>
      <w:pPr>
        <w:ind w:left="1429" w:hanging="360"/>
      </w:pPr>
      <w:rPr>
        <w:rFonts w:ascii="Calibri" w:hAnsi="Calibri" w:cs="Calibr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0EE3DF5"/>
    <w:multiLevelType w:val="hybridMultilevel"/>
    <w:tmpl w:val="5A446C1E"/>
    <w:lvl w:ilvl="0" w:tplc="275422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183E10"/>
    <w:multiLevelType w:val="hybridMultilevel"/>
    <w:tmpl w:val="15CC9966"/>
    <w:lvl w:ilvl="0" w:tplc="2460DD1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0B79D3"/>
    <w:multiLevelType w:val="hybridMultilevel"/>
    <w:tmpl w:val="7C9CF2A0"/>
    <w:lvl w:ilvl="0" w:tplc="473AF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556216"/>
    <w:multiLevelType w:val="hybridMultilevel"/>
    <w:tmpl w:val="776CCA02"/>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6E8C4A9A">
      <w:start w:val="1"/>
      <w:numFmt w:val="decimal"/>
      <w:lvlText w:val="2.3.%3"/>
      <w:lvlJc w:val="left"/>
      <w:pPr>
        <w:ind w:left="2160" w:hanging="180"/>
      </w:pPr>
      <w:rPr>
        <w:rFonts w:ascii="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714588"/>
    <w:multiLevelType w:val="hybridMultilevel"/>
    <w:tmpl w:val="250CC01C"/>
    <w:lvl w:ilvl="0" w:tplc="F5183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BC013A"/>
    <w:multiLevelType w:val="hybridMultilevel"/>
    <w:tmpl w:val="8D9647B6"/>
    <w:lvl w:ilvl="0" w:tplc="A83208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2E6867"/>
    <w:multiLevelType w:val="hybridMultilevel"/>
    <w:tmpl w:val="2B444C6E"/>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nsid w:val="329A79CB"/>
    <w:multiLevelType w:val="multilevel"/>
    <w:tmpl w:val="329A79CB"/>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2DB0C7D"/>
    <w:multiLevelType w:val="hybridMultilevel"/>
    <w:tmpl w:val="9FE45874"/>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4A337A"/>
    <w:multiLevelType w:val="hybridMultilevel"/>
    <w:tmpl w:val="23BAF59A"/>
    <w:lvl w:ilvl="0" w:tplc="B0FA0C86">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55655142"/>
    <w:multiLevelType w:val="hybridMultilevel"/>
    <w:tmpl w:val="2D185806"/>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105B41"/>
    <w:multiLevelType w:val="hybridMultilevel"/>
    <w:tmpl w:val="51662488"/>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E336F4"/>
    <w:multiLevelType w:val="hybridMultilevel"/>
    <w:tmpl w:val="E4E6DD66"/>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nsid w:val="6D02471C"/>
    <w:multiLevelType w:val="hybridMultilevel"/>
    <w:tmpl w:val="7D74414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7406AC"/>
    <w:multiLevelType w:val="hybridMultilevel"/>
    <w:tmpl w:val="522E3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19"/>
  </w:num>
  <w:num w:numId="4">
    <w:abstractNumId w:val="12"/>
  </w:num>
  <w:num w:numId="5">
    <w:abstractNumId w:val="0"/>
  </w:num>
  <w:num w:numId="6">
    <w:abstractNumId w:val="22"/>
  </w:num>
  <w:num w:numId="7">
    <w:abstractNumId w:val="8"/>
  </w:num>
  <w:num w:numId="8">
    <w:abstractNumId w:val="18"/>
  </w:num>
  <w:num w:numId="9">
    <w:abstractNumId w:val="22"/>
  </w:num>
  <w:num w:numId="10">
    <w:abstractNumId w:val="1"/>
  </w:num>
  <w:num w:numId="11">
    <w:abstractNumId w:val="23"/>
  </w:num>
  <w:num w:numId="12">
    <w:abstractNumId w:val="22"/>
  </w:num>
  <w:num w:numId="13">
    <w:abstractNumId w:val="22"/>
  </w:num>
  <w:num w:numId="14">
    <w:abstractNumId w:val="22"/>
  </w:num>
  <w:num w:numId="15">
    <w:abstractNumId w:val="22"/>
  </w:num>
  <w:num w:numId="16">
    <w:abstractNumId w:val="22"/>
  </w:num>
  <w:num w:numId="17">
    <w:abstractNumId w:val="3"/>
  </w:num>
  <w:num w:numId="18">
    <w:abstractNumId w:val="22"/>
  </w:num>
  <w:num w:numId="19">
    <w:abstractNumId w:val="2"/>
  </w:num>
  <w:num w:numId="20">
    <w:abstractNumId w:val="14"/>
  </w:num>
  <w:num w:numId="21">
    <w:abstractNumId w:val="6"/>
  </w:num>
  <w:num w:numId="22">
    <w:abstractNumId w:val="22"/>
  </w:num>
  <w:num w:numId="23">
    <w:abstractNumId w:val="16"/>
  </w:num>
  <w:num w:numId="24">
    <w:abstractNumId w:val="22"/>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9"/>
  </w:num>
  <w:num w:numId="30">
    <w:abstractNumId w:val="7"/>
  </w:num>
  <w:num w:numId="31">
    <w:abstractNumId w:val="22"/>
  </w:num>
  <w:num w:numId="32">
    <w:abstractNumId w:val="22"/>
  </w:num>
  <w:num w:numId="33">
    <w:abstractNumId w:val="15"/>
  </w:num>
  <w:num w:numId="34">
    <w:abstractNumId w:val="17"/>
  </w:num>
  <w:num w:numId="35">
    <w:abstractNumId w:val="19"/>
  </w:num>
  <w:num w:numId="36">
    <w:abstractNumId w:val="22"/>
  </w:num>
  <w:num w:numId="37">
    <w:abstractNumId w:val="10"/>
  </w:num>
  <w:num w:numId="38">
    <w:abstractNumId w:val="21"/>
  </w:num>
  <w:num w:numId="39">
    <w:abstractNumId w:val="5"/>
  </w:num>
  <w:num w:numId="40">
    <w:abstractNumId w:val="11"/>
  </w:num>
  <w:num w:numId="41">
    <w:abstractNumId w:val="19"/>
  </w:num>
  <w:num w:numId="42">
    <w:abstractNumId w:val="13"/>
  </w:num>
  <w:num w:numId="43">
    <w:abstractNumId w:val="4"/>
  </w:num>
  <w:num w:numId="44">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004B"/>
    <w:rsid w:val="00002A69"/>
    <w:rsid w:val="00002FC2"/>
    <w:rsid w:val="00004F9D"/>
    <w:rsid w:val="000209F1"/>
    <w:rsid w:val="00022BBB"/>
    <w:rsid w:val="00035CD4"/>
    <w:rsid w:val="00037182"/>
    <w:rsid w:val="00046B93"/>
    <w:rsid w:val="00047B00"/>
    <w:rsid w:val="00052BA7"/>
    <w:rsid w:val="00053555"/>
    <w:rsid w:val="000567FC"/>
    <w:rsid w:val="00064A3B"/>
    <w:rsid w:val="00065310"/>
    <w:rsid w:val="00065A46"/>
    <w:rsid w:val="00071F07"/>
    <w:rsid w:val="0007531D"/>
    <w:rsid w:val="00075C70"/>
    <w:rsid w:val="00076F71"/>
    <w:rsid w:val="00080431"/>
    <w:rsid w:val="00082A7D"/>
    <w:rsid w:val="00082E63"/>
    <w:rsid w:val="00084B1A"/>
    <w:rsid w:val="0009249B"/>
    <w:rsid w:val="000978F6"/>
    <w:rsid w:val="00097B42"/>
    <w:rsid w:val="000A0285"/>
    <w:rsid w:val="000A3B80"/>
    <w:rsid w:val="000A5D8C"/>
    <w:rsid w:val="000A7E0F"/>
    <w:rsid w:val="000B0958"/>
    <w:rsid w:val="000B37E6"/>
    <w:rsid w:val="000B4077"/>
    <w:rsid w:val="000B6A34"/>
    <w:rsid w:val="000B7B1C"/>
    <w:rsid w:val="000C2A49"/>
    <w:rsid w:val="000C5FB3"/>
    <w:rsid w:val="000D0063"/>
    <w:rsid w:val="000D739E"/>
    <w:rsid w:val="000D7B2E"/>
    <w:rsid w:val="000D7EC7"/>
    <w:rsid w:val="000E2172"/>
    <w:rsid w:val="000E5C07"/>
    <w:rsid w:val="000E6833"/>
    <w:rsid w:val="000F09CF"/>
    <w:rsid w:val="000F2173"/>
    <w:rsid w:val="000F3979"/>
    <w:rsid w:val="000F441C"/>
    <w:rsid w:val="000F4733"/>
    <w:rsid w:val="0010693D"/>
    <w:rsid w:val="0011313C"/>
    <w:rsid w:val="00113229"/>
    <w:rsid w:val="001141AF"/>
    <w:rsid w:val="001178B4"/>
    <w:rsid w:val="001207D6"/>
    <w:rsid w:val="001221A5"/>
    <w:rsid w:val="001230D1"/>
    <w:rsid w:val="00125E3D"/>
    <w:rsid w:val="00133945"/>
    <w:rsid w:val="00134968"/>
    <w:rsid w:val="00136356"/>
    <w:rsid w:val="0014201E"/>
    <w:rsid w:val="00143D5D"/>
    <w:rsid w:val="00150683"/>
    <w:rsid w:val="001515C5"/>
    <w:rsid w:val="00152A30"/>
    <w:rsid w:val="00154A78"/>
    <w:rsid w:val="001577C4"/>
    <w:rsid w:val="00162588"/>
    <w:rsid w:val="0016527C"/>
    <w:rsid w:val="00165AA5"/>
    <w:rsid w:val="0017260F"/>
    <w:rsid w:val="001727E3"/>
    <w:rsid w:val="00172D60"/>
    <w:rsid w:val="00173C77"/>
    <w:rsid w:val="00176ED9"/>
    <w:rsid w:val="001815FA"/>
    <w:rsid w:val="00184AC9"/>
    <w:rsid w:val="00184EF1"/>
    <w:rsid w:val="00185045"/>
    <w:rsid w:val="001873D0"/>
    <w:rsid w:val="00194EA8"/>
    <w:rsid w:val="00196C3D"/>
    <w:rsid w:val="001979E0"/>
    <w:rsid w:val="001A42CF"/>
    <w:rsid w:val="001A5B50"/>
    <w:rsid w:val="001A65CF"/>
    <w:rsid w:val="001A7385"/>
    <w:rsid w:val="001B110A"/>
    <w:rsid w:val="001B1CC6"/>
    <w:rsid w:val="001B4CB4"/>
    <w:rsid w:val="001B5C60"/>
    <w:rsid w:val="001B7376"/>
    <w:rsid w:val="001C15D2"/>
    <w:rsid w:val="001D1EE1"/>
    <w:rsid w:val="001D2B99"/>
    <w:rsid w:val="001E0FFF"/>
    <w:rsid w:val="001F33C3"/>
    <w:rsid w:val="00200AC2"/>
    <w:rsid w:val="00201176"/>
    <w:rsid w:val="002013F2"/>
    <w:rsid w:val="00207D72"/>
    <w:rsid w:val="00210333"/>
    <w:rsid w:val="00211B7A"/>
    <w:rsid w:val="00214AE9"/>
    <w:rsid w:val="00221201"/>
    <w:rsid w:val="00223118"/>
    <w:rsid w:val="00225A10"/>
    <w:rsid w:val="00225DD8"/>
    <w:rsid w:val="002317EB"/>
    <w:rsid w:val="0023189D"/>
    <w:rsid w:val="0023350D"/>
    <w:rsid w:val="002343D7"/>
    <w:rsid w:val="00235C17"/>
    <w:rsid w:val="00236A78"/>
    <w:rsid w:val="00243956"/>
    <w:rsid w:val="0024550E"/>
    <w:rsid w:val="00251CC4"/>
    <w:rsid w:val="00252316"/>
    <w:rsid w:val="00252382"/>
    <w:rsid w:val="00252406"/>
    <w:rsid w:val="002539D9"/>
    <w:rsid w:val="00262BE8"/>
    <w:rsid w:val="00262CF5"/>
    <w:rsid w:val="002705B9"/>
    <w:rsid w:val="002766DF"/>
    <w:rsid w:val="0028091D"/>
    <w:rsid w:val="0028245C"/>
    <w:rsid w:val="00282B79"/>
    <w:rsid w:val="002922ED"/>
    <w:rsid w:val="00293B5C"/>
    <w:rsid w:val="00294871"/>
    <w:rsid w:val="00295430"/>
    <w:rsid w:val="0029561E"/>
    <w:rsid w:val="00296C36"/>
    <w:rsid w:val="002A1F01"/>
    <w:rsid w:val="002A393E"/>
    <w:rsid w:val="002A5CBC"/>
    <w:rsid w:val="002B0A14"/>
    <w:rsid w:val="002B0ECA"/>
    <w:rsid w:val="002B1F6D"/>
    <w:rsid w:val="002B77E9"/>
    <w:rsid w:val="002B7C3A"/>
    <w:rsid w:val="002C0957"/>
    <w:rsid w:val="002C5C00"/>
    <w:rsid w:val="002D0291"/>
    <w:rsid w:val="002D27CE"/>
    <w:rsid w:val="002D31B7"/>
    <w:rsid w:val="002D3C56"/>
    <w:rsid w:val="002D5150"/>
    <w:rsid w:val="002E43B1"/>
    <w:rsid w:val="002E498A"/>
    <w:rsid w:val="002E7485"/>
    <w:rsid w:val="002E7B03"/>
    <w:rsid w:val="002F4531"/>
    <w:rsid w:val="002F7D16"/>
    <w:rsid w:val="0030223A"/>
    <w:rsid w:val="003053DA"/>
    <w:rsid w:val="00307711"/>
    <w:rsid w:val="00307B37"/>
    <w:rsid w:val="00307DA7"/>
    <w:rsid w:val="00314305"/>
    <w:rsid w:val="00315DC8"/>
    <w:rsid w:val="00316A31"/>
    <w:rsid w:val="00320173"/>
    <w:rsid w:val="00320197"/>
    <w:rsid w:val="00320C99"/>
    <w:rsid w:val="003234D6"/>
    <w:rsid w:val="00326BE2"/>
    <w:rsid w:val="00327918"/>
    <w:rsid w:val="003306C2"/>
    <w:rsid w:val="003308A7"/>
    <w:rsid w:val="00330F0A"/>
    <w:rsid w:val="00331C58"/>
    <w:rsid w:val="0034195E"/>
    <w:rsid w:val="003430E6"/>
    <w:rsid w:val="00345366"/>
    <w:rsid w:val="003469EE"/>
    <w:rsid w:val="00351E8D"/>
    <w:rsid w:val="0035261C"/>
    <w:rsid w:val="0035757C"/>
    <w:rsid w:val="003616E2"/>
    <w:rsid w:val="00371C18"/>
    <w:rsid w:val="00373F81"/>
    <w:rsid w:val="00381861"/>
    <w:rsid w:val="0038318E"/>
    <w:rsid w:val="00386DD7"/>
    <w:rsid w:val="003929E8"/>
    <w:rsid w:val="00395FF9"/>
    <w:rsid w:val="003A48F8"/>
    <w:rsid w:val="003A4CFF"/>
    <w:rsid w:val="003A5F88"/>
    <w:rsid w:val="003A67AC"/>
    <w:rsid w:val="003B0765"/>
    <w:rsid w:val="003B0C61"/>
    <w:rsid w:val="003B37FF"/>
    <w:rsid w:val="003B3FE1"/>
    <w:rsid w:val="003B4360"/>
    <w:rsid w:val="003B45E5"/>
    <w:rsid w:val="003C0786"/>
    <w:rsid w:val="003C1CB7"/>
    <w:rsid w:val="003C4FC0"/>
    <w:rsid w:val="003C5E44"/>
    <w:rsid w:val="003C7DFB"/>
    <w:rsid w:val="003D1D84"/>
    <w:rsid w:val="003D38CA"/>
    <w:rsid w:val="003D5D86"/>
    <w:rsid w:val="003D5F2D"/>
    <w:rsid w:val="003E0E68"/>
    <w:rsid w:val="003E1637"/>
    <w:rsid w:val="003E28F3"/>
    <w:rsid w:val="003F2BA6"/>
    <w:rsid w:val="00403596"/>
    <w:rsid w:val="00405285"/>
    <w:rsid w:val="00407CBD"/>
    <w:rsid w:val="00411121"/>
    <w:rsid w:val="0041254B"/>
    <w:rsid w:val="00414236"/>
    <w:rsid w:val="004142C3"/>
    <w:rsid w:val="00414747"/>
    <w:rsid w:val="00422D7D"/>
    <w:rsid w:val="004247A7"/>
    <w:rsid w:val="00427951"/>
    <w:rsid w:val="004374CF"/>
    <w:rsid w:val="00440B76"/>
    <w:rsid w:val="004463A9"/>
    <w:rsid w:val="004463E9"/>
    <w:rsid w:val="00446C80"/>
    <w:rsid w:val="004470CC"/>
    <w:rsid w:val="004523DE"/>
    <w:rsid w:val="00455FC8"/>
    <w:rsid w:val="00457013"/>
    <w:rsid w:val="00457C02"/>
    <w:rsid w:val="0046013F"/>
    <w:rsid w:val="00461906"/>
    <w:rsid w:val="00466A4B"/>
    <w:rsid w:val="00467035"/>
    <w:rsid w:val="004670A7"/>
    <w:rsid w:val="00471877"/>
    <w:rsid w:val="004821B2"/>
    <w:rsid w:val="0049578F"/>
    <w:rsid w:val="00495A8C"/>
    <w:rsid w:val="0049798A"/>
    <w:rsid w:val="004A0A44"/>
    <w:rsid w:val="004A1F67"/>
    <w:rsid w:val="004A3486"/>
    <w:rsid w:val="004A49C4"/>
    <w:rsid w:val="004A7CE4"/>
    <w:rsid w:val="004B307E"/>
    <w:rsid w:val="004C2344"/>
    <w:rsid w:val="004C5E84"/>
    <w:rsid w:val="004C63BE"/>
    <w:rsid w:val="004D13A6"/>
    <w:rsid w:val="004D183E"/>
    <w:rsid w:val="004D458E"/>
    <w:rsid w:val="004D7EF2"/>
    <w:rsid w:val="004E08B4"/>
    <w:rsid w:val="004E400A"/>
    <w:rsid w:val="004E4D36"/>
    <w:rsid w:val="004E4E7B"/>
    <w:rsid w:val="004F254D"/>
    <w:rsid w:val="004F31C9"/>
    <w:rsid w:val="004F6707"/>
    <w:rsid w:val="00502E40"/>
    <w:rsid w:val="005066FF"/>
    <w:rsid w:val="00506B13"/>
    <w:rsid w:val="00507B12"/>
    <w:rsid w:val="00510B16"/>
    <w:rsid w:val="005134FD"/>
    <w:rsid w:val="00513770"/>
    <w:rsid w:val="00513F47"/>
    <w:rsid w:val="005155A7"/>
    <w:rsid w:val="005163B6"/>
    <w:rsid w:val="005235F2"/>
    <w:rsid w:val="00527006"/>
    <w:rsid w:val="00530A3B"/>
    <w:rsid w:val="00530F3B"/>
    <w:rsid w:val="00534F1E"/>
    <w:rsid w:val="0053603B"/>
    <w:rsid w:val="00536975"/>
    <w:rsid w:val="00537B7E"/>
    <w:rsid w:val="00542EA0"/>
    <w:rsid w:val="005466F0"/>
    <w:rsid w:val="005617FD"/>
    <w:rsid w:val="005659D3"/>
    <w:rsid w:val="0057264B"/>
    <w:rsid w:val="0057590B"/>
    <w:rsid w:val="00577397"/>
    <w:rsid w:val="005775CB"/>
    <w:rsid w:val="00577B75"/>
    <w:rsid w:val="0058106D"/>
    <w:rsid w:val="0058207F"/>
    <w:rsid w:val="00583A7F"/>
    <w:rsid w:val="005872D7"/>
    <w:rsid w:val="005927AF"/>
    <w:rsid w:val="0059540D"/>
    <w:rsid w:val="0059648D"/>
    <w:rsid w:val="00597385"/>
    <w:rsid w:val="005A0EC6"/>
    <w:rsid w:val="005A2715"/>
    <w:rsid w:val="005A3D5A"/>
    <w:rsid w:val="005A3DAA"/>
    <w:rsid w:val="005A7068"/>
    <w:rsid w:val="005B059F"/>
    <w:rsid w:val="005B5BB2"/>
    <w:rsid w:val="005C1256"/>
    <w:rsid w:val="005C1824"/>
    <w:rsid w:val="005C3BFC"/>
    <w:rsid w:val="005C5266"/>
    <w:rsid w:val="005D31FC"/>
    <w:rsid w:val="005D4794"/>
    <w:rsid w:val="005F0A88"/>
    <w:rsid w:val="005F2046"/>
    <w:rsid w:val="005F2306"/>
    <w:rsid w:val="005F234E"/>
    <w:rsid w:val="005F30FD"/>
    <w:rsid w:val="005F3E30"/>
    <w:rsid w:val="00603A7D"/>
    <w:rsid w:val="00605F21"/>
    <w:rsid w:val="00611EC3"/>
    <w:rsid w:val="00614207"/>
    <w:rsid w:val="00620FA3"/>
    <w:rsid w:val="00620FAB"/>
    <w:rsid w:val="00622C25"/>
    <w:rsid w:val="00624308"/>
    <w:rsid w:val="00624387"/>
    <w:rsid w:val="0062558F"/>
    <w:rsid w:val="00627ABC"/>
    <w:rsid w:val="00627F1F"/>
    <w:rsid w:val="006318CD"/>
    <w:rsid w:val="006328ED"/>
    <w:rsid w:val="00636A62"/>
    <w:rsid w:val="006407C1"/>
    <w:rsid w:val="00641BED"/>
    <w:rsid w:val="00641D5A"/>
    <w:rsid w:val="006420F6"/>
    <w:rsid w:val="00642B9B"/>
    <w:rsid w:val="006459E8"/>
    <w:rsid w:val="00645D9B"/>
    <w:rsid w:val="0065154C"/>
    <w:rsid w:val="00655A02"/>
    <w:rsid w:val="00656692"/>
    <w:rsid w:val="0065677B"/>
    <w:rsid w:val="0066628A"/>
    <w:rsid w:val="00670BB8"/>
    <w:rsid w:val="00671E4B"/>
    <w:rsid w:val="00684565"/>
    <w:rsid w:val="00686DD4"/>
    <w:rsid w:val="00687B3E"/>
    <w:rsid w:val="006979DE"/>
    <w:rsid w:val="006A213D"/>
    <w:rsid w:val="006A6628"/>
    <w:rsid w:val="006B069B"/>
    <w:rsid w:val="006B2E2E"/>
    <w:rsid w:val="006B773A"/>
    <w:rsid w:val="006C076E"/>
    <w:rsid w:val="006C0918"/>
    <w:rsid w:val="006C1791"/>
    <w:rsid w:val="006C1EB4"/>
    <w:rsid w:val="006C252C"/>
    <w:rsid w:val="006C4D1C"/>
    <w:rsid w:val="006D09F6"/>
    <w:rsid w:val="006D49F3"/>
    <w:rsid w:val="006D70B5"/>
    <w:rsid w:val="006E3009"/>
    <w:rsid w:val="006E4AA0"/>
    <w:rsid w:val="006E7573"/>
    <w:rsid w:val="006F4FC2"/>
    <w:rsid w:val="007013A1"/>
    <w:rsid w:val="007015E5"/>
    <w:rsid w:val="00701CD9"/>
    <w:rsid w:val="00704812"/>
    <w:rsid w:val="0070547D"/>
    <w:rsid w:val="007074B9"/>
    <w:rsid w:val="00707F30"/>
    <w:rsid w:val="007131F8"/>
    <w:rsid w:val="00713EB1"/>
    <w:rsid w:val="00715310"/>
    <w:rsid w:val="00717882"/>
    <w:rsid w:val="00720D3F"/>
    <w:rsid w:val="00724338"/>
    <w:rsid w:val="00724500"/>
    <w:rsid w:val="00725E9E"/>
    <w:rsid w:val="0072760C"/>
    <w:rsid w:val="00731AC5"/>
    <w:rsid w:val="00735C3B"/>
    <w:rsid w:val="00737398"/>
    <w:rsid w:val="007413D5"/>
    <w:rsid w:val="007439AD"/>
    <w:rsid w:val="007466CD"/>
    <w:rsid w:val="007527A4"/>
    <w:rsid w:val="0075527E"/>
    <w:rsid w:val="00755A53"/>
    <w:rsid w:val="00756027"/>
    <w:rsid w:val="0075752E"/>
    <w:rsid w:val="00757A76"/>
    <w:rsid w:val="00757E96"/>
    <w:rsid w:val="00760E32"/>
    <w:rsid w:val="007659B7"/>
    <w:rsid w:val="00766932"/>
    <w:rsid w:val="007702F3"/>
    <w:rsid w:val="007728BF"/>
    <w:rsid w:val="00773DC4"/>
    <w:rsid w:val="007740EB"/>
    <w:rsid w:val="007749CA"/>
    <w:rsid w:val="0077572F"/>
    <w:rsid w:val="0078012C"/>
    <w:rsid w:val="0078167A"/>
    <w:rsid w:val="00781832"/>
    <w:rsid w:val="00785080"/>
    <w:rsid w:val="00786D28"/>
    <w:rsid w:val="007919CD"/>
    <w:rsid w:val="00793EF9"/>
    <w:rsid w:val="007A769D"/>
    <w:rsid w:val="007B1763"/>
    <w:rsid w:val="007B2200"/>
    <w:rsid w:val="007B5B11"/>
    <w:rsid w:val="007C0386"/>
    <w:rsid w:val="007C38C4"/>
    <w:rsid w:val="007C4F15"/>
    <w:rsid w:val="007D28B9"/>
    <w:rsid w:val="007E2AB8"/>
    <w:rsid w:val="007E3221"/>
    <w:rsid w:val="007E5C8A"/>
    <w:rsid w:val="007E5CC9"/>
    <w:rsid w:val="007F4F1D"/>
    <w:rsid w:val="007F796C"/>
    <w:rsid w:val="007F7EB5"/>
    <w:rsid w:val="00802C90"/>
    <w:rsid w:val="0080412A"/>
    <w:rsid w:val="00804F97"/>
    <w:rsid w:val="00807C80"/>
    <w:rsid w:val="008138AD"/>
    <w:rsid w:val="00814058"/>
    <w:rsid w:val="00814557"/>
    <w:rsid w:val="00815143"/>
    <w:rsid w:val="008166A9"/>
    <w:rsid w:val="00823DBE"/>
    <w:rsid w:val="008241C1"/>
    <w:rsid w:val="00836F92"/>
    <w:rsid w:val="00840290"/>
    <w:rsid w:val="00842807"/>
    <w:rsid w:val="0085120D"/>
    <w:rsid w:val="008518E9"/>
    <w:rsid w:val="00856052"/>
    <w:rsid w:val="00856CB6"/>
    <w:rsid w:val="0086010D"/>
    <w:rsid w:val="008610A2"/>
    <w:rsid w:val="00865A2B"/>
    <w:rsid w:val="00865DAD"/>
    <w:rsid w:val="00866690"/>
    <w:rsid w:val="008670B3"/>
    <w:rsid w:val="00874873"/>
    <w:rsid w:val="00875533"/>
    <w:rsid w:val="0087601B"/>
    <w:rsid w:val="00885083"/>
    <w:rsid w:val="00885701"/>
    <w:rsid w:val="008863F7"/>
    <w:rsid w:val="008906F8"/>
    <w:rsid w:val="00891FB9"/>
    <w:rsid w:val="0089495F"/>
    <w:rsid w:val="00896532"/>
    <w:rsid w:val="00897678"/>
    <w:rsid w:val="00897CA1"/>
    <w:rsid w:val="008A0BBF"/>
    <w:rsid w:val="008A318D"/>
    <w:rsid w:val="008A55FB"/>
    <w:rsid w:val="008A5D51"/>
    <w:rsid w:val="008B1FF6"/>
    <w:rsid w:val="008C0880"/>
    <w:rsid w:val="008C386D"/>
    <w:rsid w:val="008C593B"/>
    <w:rsid w:val="008C6B37"/>
    <w:rsid w:val="008C7743"/>
    <w:rsid w:val="008D1E85"/>
    <w:rsid w:val="008D3C3B"/>
    <w:rsid w:val="008D426B"/>
    <w:rsid w:val="008D45EA"/>
    <w:rsid w:val="008D539A"/>
    <w:rsid w:val="008D76D8"/>
    <w:rsid w:val="008D77A4"/>
    <w:rsid w:val="008E0DEB"/>
    <w:rsid w:val="008F03FF"/>
    <w:rsid w:val="008F0435"/>
    <w:rsid w:val="008F1C3E"/>
    <w:rsid w:val="008F383F"/>
    <w:rsid w:val="008F3A5D"/>
    <w:rsid w:val="008F3F59"/>
    <w:rsid w:val="008F42C3"/>
    <w:rsid w:val="008F66F8"/>
    <w:rsid w:val="00902575"/>
    <w:rsid w:val="00904345"/>
    <w:rsid w:val="0091137A"/>
    <w:rsid w:val="00912570"/>
    <w:rsid w:val="00913EFF"/>
    <w:rsid w:val="0091782D"/>
    <w:rsid w:val="009207E4"/>
    <w:rsid w:val="009242FF"/>
    <w:rsid w:val="009255C0"/>
    <w:rsid w:val="00930ABB"/>
    <w:rsid w:val="00936051"/>
    <w:rsid w:val="00944A79"/>
    <w:rsid w:val="00946B17"/>
    <w:rsid w:val="009479DC"/>
    <w:rsid w:val="00951251"/>
    <w:rsid w:val="00951DA5"/>
    <w:rsid w:val="0095260B"/>
    <w:rsid w:val="00957E73"/>
    <w:rsid w:val="00962C77"/>
    <w:rsid w:val="00963990"/>
    <w:rsid w:val="00963D8D"/>
    <w:rsid w:val="009648C7"/>
    <w:rsid w:val="00965183"/>
    <w:rsid w:val="00967D91"/>
    <w:rsid w:val="009775A0"/>
    <w:rsid w:val="00981A84"/>
    <w:rsid w:val="00984330"/>
    <w:rsid w:val="00984DC6"/>
    <w:rsid w:val="00985ED5"/>
    <w:rsid w:val="00986DCB"/>
    <w:rsid w:val="0099570C"/>
    <w:rsid w:val="009977DC"/>
    <w:rsid w:val="009A34CD"/>
    <w:rsid w:val="009C01A6"/>
    <w:rsid w:val="009C0743"/>
    <w:rsid w:val="009C0AAC"/>
    <w:rsid w:val="009D035E"/>
    <w:rsid w:val="009D0F84"/>
    <w:rsid w:val="009D409C"/>
    <w:rsid w:val="009D61CA"/>
    <w:rsid w:val="009D7AC6"/>
    <w:rsid w:val="009E287D"/>
    <w:rsid w:val="009E539A"/>
    <w:rsid w:val="009F0B42"/>
    <w:rsid w:val="009F161E"/>
    <w:rsid w:val="009F47A5"/>
    <w:rsid w:val="009F551F"/>
    <w:rsid w:val="009F5FB2"/>
    <w:rsid w:val="009F7840"/>
    <w:rsid w:val="00A001A4"/>
    <w:rsid w:val="00A01564"/>
    <w:rsid w:val="00A039A8"/>
    <w:rsid w:val="00A07783"/>
    <w:rsid w:val="00A12457"/>
    <w:rsid w:val="00A12AD6"/>
    <w:rsid w:val="00A142F8"/>
    <w:rsid w:val="00A24684"/>
    <w:rsid w:val="00A26FE8"/>
    <w:rsid w:val="00A30368"/>
    <w:rsid w:val="00A35365"/>
    <w:rsid w:val="00A355CE"/>
    <w:rsid w:val="00A35E07"/>
    <w:rsid w:val="00A414EC"/>
    <w:rsid w:val="00A54951"/>
    <w:rsid w:val="00A5602A"/>
    <w:rsid w:val="00A563C2"/>
    <w:rsid w:val="00A606BE"/>
    <w:rsid w:val="00A66281"/>
    <w:rsid w:val="00A7066A"/>
    <w:rsid w:val="00A71FD1"/>
    <w:rsid w:val="00A7244B"/>
    <w:rsid w:val="00A84883"/>
    <w:rsid w:val="00A857B9"/>
    <w:rsid w:val="00A87482"/>
    <w:rsid w:val="00A90184"/>
    <w:rsid w:val="00A916D2"/>
    <w:rsid w:val="00AA07F2"/>
    <w:rsid w:val="00AB50BA"/>
    <w:rsid w:val="00AB7D7F"/>
    <w:rsid w:val="00AC522C"/>
    <w:rsid w:val="00AC5ECC"/>
    <w:rsid w:val="00AC60E3"/>
    <w:rsid w:val="00AD40B9"/>
    <w:rsid w:val="00AD58FD"/>
    <w:rsid w:val="00AE0C55"/>
    <w:rsid w:val="00AE34C2"/>
    <w:rsid w:val="00AE468A"/>
    <w:rsid w:val="00AE6620"/>
    <w:rsid w:val="00AF1590"/>
    <w:rsid w:val="00AF3D02"/>
    <w:rsid w:val="00AF4BC1"/>
    <w:rsid w:val="00B020DD"/>
    <w:rsid w:val="00B02DE6"/>
    <w:rsid w:val="00B14617"/>
    <w:rsid w:val="00B14FBA"/>
    <w:rsid w:val="00B150BD"/>
    <w:rsid w:val="00B22B3D"/>
    <w:rsid w:val="00B25C07"/>
    <w:rsid w:val="00B30881"/>
    <w:rsid w:val="00B31030"/>
    <w:rsid w:val="00B31BF7"/>
    <w:rsid w:val="00B321BC"/>
    <w:rsid w:val="00B3302F"/>
    <w:rsid w:val="00B37220"/>
    <w:rsid w:val="00B44F3F"/>
    <w:rsid w:val="00B46AFD"/>
    <w:rsid w:val="00B46D97"/>
    <w:rsid w:val="00B56C5F"/>
    <w:rsid w:val="00B572F5"/>
    <w:rsid w:val="00B57386"/>
    <w:rsid w:val="00B62016"/>
    <w:rsid w:val="00B64D22"/>
    <w:rsid w:val="00B72358"/>
    <w:rsid w:val="00B7406A"/>
    <w:rsid w:val="00B7516D"/>
    <w:rsid w:val="00B77C7A"/>
    <w:rsid w:val="00B801AB"/>
    <w:rsid w:val="00B80A3D"/>
    <w:rsid w:val="00B8116E"/>
    <w:rsid w:val="00B91966"/>
    <w:rsid w:val="00BA583B"/>
    <w:rsid w:val="00BA685A"/>
    <w:rsid w:val="00BB0AB1"/>
    <w:rsid w:val="00BB3009"/>
    <w:rsid w:val="00BB6CF5"/>
    <w:rsid w:val="00BB7753"/>
    <w:rsid w:val="00BC4EB5"/>
    <w:rsid w:val="00BD3C52"/>
    <w:rsid w:val="00BD441B"/>
    <w:rsid w:val="00BE6F27"/>
    <w:rsid w:val="00BF389D"/>
    <w:rsid w:val="00C0577C"/>
    <w:rsid w:val="00C05EAF"/>
    <w:rsid w:val="00C109F1"/>
    <w:rsid w:val="00C15776"/>
    <w:rsid w:val="00C15BFA"/>
    <w:rsid w:val="00C2735F"/>
    <w:rsid w:val="00C27982"/>
    <w:rsid w:val="00C33BB0"/>
    <w:rsid w:val="00C34E3D"/>
    <w:rsid w:val="00C41E82"/>
    <w:rsid w:val="00C44440"/>
    <w:rsid w:val="00C5779E"/>
    <w:rsid w:val="00C6090F"/>
    <w:rsid w:val="00C61D9B"/>
    <w:rsid w:val="00C65C91"/>
    <w:rsid w:val="00C7227C"/>
    <w:rsid w:val="00C83698"/>
    <w:rsid w:val="00C83B89"/>
    <w:rsid w:val="00C862FC"/>
    <w:rsid w:val="00C8698C"/>
    <w:rsid w:val="00C90394"/>
    <w:rsid w:val="00C912C1"/>
    <w:rsid w:val="00C91431"/>
    <w:rsid w:val="00C921EB"/>
    <w:rsid w:val="00C92B28"/>
    <w:rsid w:val="00C96518"/>
    <w:rsid w:val="00CA072D"/>
    <w:rsid w:val="00CA1C03"/>
    <w:rsid w:val="00CA3184"/>
    <w:rsid w:val="00CA3AF7"/>
    <w:rsid w:val="00CA3F7A"/>
    <w:rsid w:val="00CA4AE2"/>
    <w:rsid w:val="00CB19D6"/>
    <w:rsid w:val="00CB232F"/>
    <w:rsid w:val="00CB49F0"/>
    <w:rsid w:val="00CC10A1"/>
    <w:rsid w:val="00CC3288"/>
    <w:rsid w:val="00CC3F03"/>
    <w:rsid w:val="00CD14BC"/>
    <w:rsid w:val="00CD444F"/>
    <w:rsid w:val="00CE2F69"/>
    <w:rsid w:val="00CE5F88"/>
    <w:rsid w:val="00CE5F9A"/>
    <w:rsid w:val="00CE6D6D"/>
    <w:rsid w:val="00CF00F4"/>
    <w:rsid w:val="00CF1D4A"/>
    <w:rsid w:val="00CF51B2"/>
    <w:rsid w:val="00CF6FBC"/>
    <w:rsid w:val="00CF7BAF"/>
    <w:rsid w:val="00CF7E47"/>
    <w:rsid w:val="00D028D1"/>
    <w:rsid w:val="00D04141"/>
    <w:rsid w:val="00D04B55"/>
    <w:rsid w:val="00D07A46"/>
    <w:rsid w:val="00D10B72"/>
    <w:rsid w:val="00D11EDE"/>
    <w:rsid w:val="00D1409D"/>
    <w:rsid w:val="00D166B6"/>
    <w:rsid w:val="00D204DF"/>
    <w:rsid w:val="00D2202C"/>
    <w:rsid w:val="00D22DCD"/>
    <w:rsid w:val="00D32F18"/>
    <w:rsid w:val="00D35E7B"/>
    <w:rsid w:val="00D417B0"/>
    <w:rsid w:val="00D4291C"/>
    <w:rsid w:val="00D438EC"/>
    <w:rsid w:val="00D45188"/>
    <w:rsid w:val="00D454D4"/>
    <w:rsid w:val="00D50D7E"/>
    <w:rsid w:val="00D513E0"/>
    <w:rsid w:val="00D520F5"/>
    <w:rsid w:val="00D53B4F"/>
    <w:rsid w:val="00D54037"/>
    <w:rsid w:val="00D553BA"/>
    <w:rsid w:val="00D666B0"/>
    <w:rsid w:val="00D67165"/>
    <w:rsid w:val="00D70381"/>
    <w:rsid w:val="00D712CC"/>
    <w:rsid w:val="00D71622"/>
    <w:rsid w:val="00D74C0E"/>
    <w:rsid w:val="00D754E0"/>
    <w:rsid w:val="00D76089"/>
    <w:rsid w:val="00D76F51"/>
    <w:rsid w:val="00D77723"/>
    <w:rsid w:val="00D8427B"/>
    <w:rsid w:val="00D8475A"/>
    <w:rsid w:val="00D91790"/>
    <w:rsid w:val="00D93B35"/>
    <w:rsid w:val="00D94B7D"/>
    <w:rsid w:val="00D96432"/>
    <w:rsid w:val="00D972A6"/>
    <w:rsid w:val="00DA7281"/>
    <w:rsid w:val="00DB26EA"/>
    <w:rsid w:val="00DB45AB"/>
    <w:rsid w:val="00DC1910"/>
    <w:rsid w:val="00DC21CD"/>
    <w:rsid w:val="00DC27C4"/>
    <w:rsid w:val="00DC4A4E"/>
    <w:rsid w:val="00DC65EC"/>
    <w:rsid w:val="00DC6832"/>
    <w:rsid w:val="00DC6889"/>
    <w:rsid w:val="00DD2789"/>
    <w:rsid w:val="00DD40FB"/>
    <w:rsid w:val="00DD41F6"/>
    <w:rsid w:val="00DD4310"/>
    <w:rsid w:val="00DD768C"/>
    <w:rsid w:val="00DE110F"/>
    <w:rsid w:val="00DE1448"/>
    <w:rsid w:val="00DE3C73"/>
    <w:rsid w:val="00DE62E2"/>
    <w:rsid w:val="00DF20C0"/>
    <w:rsid w:val="00DF307F"/>
    <w:rsid w:val="00E01319"/>
    <w:rsid w:val="00E01710"/>
    <w:rsid w:val="00E05F5B"/>
    <w:rsid w:val="00E05FF1"/>
    <w:rsid w:val="00E117D7"/>
    <w:rsid w:val="00E122C7"/>
    <w:rsid w:val="00E14C4F"/>
    <w:rsid w:val="00E15E3B"/>
    <w:rsid w:val="00E20ED0"/>
    <w:rsid w:val="00E22732"/>
    <w:rsid w:val="00E22916"/>
    <w:rsid w:val="00E2361D"/>
    <w:rsid w:val="00E26206"/>
    <w:rsid w:val="00E30F54"/>
    <w:rsid w:val="00E35EAC"/>
    <w:rsid w:val="00E40240"/>
    <w:rsid w:val="00E42E17"/>
    <w:rsid w:val="00E4572C"/>
    <w:rsid w:val="00E46771"/>
    <w:rsid w:val="00E500D2"/>
    <w:rsid w:val="00E512DD"/>
    <w:rsid w:val="00E541D0"/>
    <w:rsid w:val="00E54740"/>
    <w:rsid w:val="00E66D89"/>
    <w:rsid w:val="00E67591"/>
    <w:rsid w:val="00E70EEA"/>
    <w:rsid w:val="00E7395F"/>
    <w:rsid w:val="00E75316"/>
    <w:rsid w:val="00E8062A"/>
    <w:rsid w:val="00E849A5"/>
    <w:rsid w:val="00E86073"/>
    <w:rsid w:val="00E86FDE"/>
    <w:rsid w:val="00E95F52"/>
    <w:rsid w:val="00EA1547"/>
    <w:rsid w:val="00EA1548"/>
    <w:rsid w:val="00EA346C"/>
    <w:rsid w:val="00EB0561"/>
    <w:rsid w:val="00EB2C1C"/>
    <w:rsid w:val="00EB4FFA"/>
    <w:rsid w:val="00EB5BBF"/>
    <w:rsid w:val="00EB6049"/>
    <w:rsid w:val="00EC0C82"/>
    <w:rsid w:val="00EC2F48"/>
    <w:rsid w:val="00EC6F4C"/>
    <w:rsid w:val="00ED0255"/>
    <w:rsid w:val="00ED4A3D"/>
    <w:rsid w:val="00EE0726"/>
    <w:rsid w:val="00EE1756"/>
    <w:rsid w:val="00EE3B0C"/>
    <w:rsid w:val="00EE43C4"/>
    <w:rsid w:val="00EE465A"/>
    <w:rsid w:val="00EE472D"/>
    <w:rsid w:val="00EE5B34"/>
    <w:rsid w:val="00EE7D32"/>
    <w:rsid w:val="00EE7D74"/>
    <w:rsid w:val="00EF3F05"/>
    <w:rsid w:val="00EF4FF6"/>
    <w:rsid w:val="00F004DC"/>
    <w:rsid w:val="00F04655"/>
    <w:rsid w:val="00F07171"/>
    <w:rsid w:val="00F1615C"/>
    <w:rsid w:val="00F20985"/>
    <w:rsid w:val="00F21D4A"/>
    <w:rsid w:val="00F242C7"/>
    <w:rsid w:val="00F2465F"/>
    <w:rsid w:val="00F26081"/>
    <w:rsid w:val="00F270BC"/>
    <w:rsid w:val="00F32AF5"/>
    <w:rsid w:val="00F34BF6"/>
    <w:rsid w:val="00F41F57"/>
    <w:rsid w:val="00F45D33"/>
    <w:rsid w:val="00F466D4"/>
    <w:rsid w:val="00F55912"/>
    <w:rsid w:val="00F57928"/>
    <w:rsid w:val="00F63285"/>
    <w:rsid w:val="00F63ABC"/>
    <w:rsid w:val="00F63D4B"/>
    <w:rsid w:val="00F64056"/>
    <w:rsid w:val="00F652B0"/>
    <w:rsid w:val="00F6727C"/>
    <w:rsid w:val="00F70F7E"/>
    <w:rsid w:val="00F74934"/>
    <w:rsid w:val="00F831A3"/>
    <w:rsid w:val="00F84F4E"/>
    <w:rsid w:val="00F85C5C"/>
    <w:rsid w:val="00F86C1B"/>
    <w:rsid w:val="00F91A76"/>
    <w:rsid w:val="00F943F9"/>
    <w:rsid w:val="00F94C5F"/>
    <w:rsid w:val="00F95CCA"/>
    <w:rsid w:val="00F95E23"/>
    <w:rsid w:val="00F95ECB"/>
    <w:rsid w:val="00F96524"/>
    <w:rsid w:val="00F96CAB"/>
    <w:rsid w:val="00F97C66"/>
    <w:rsid w:val="00FA1EDD"/>
    <w:rsid w:val="00FA20DC"/>
    <w:rsid w:val="00FA2261"/>
    <w:rsid w:val="00FA2FA9"/>
    <w:rsid w:val="00FA390C"/>
    <w:rsid w:val="00FA4286"/>
    <w:rsid w:val="00FA50DD"/>
    <w:rsid w:val="00FA5F26"/>
    <w:rsid w:val="00FC03B6"/>
    <w:rsid w:val="00FC0A70"/>
    <w:rsid w:val="00FC3C6B"/>
    <w:rsid w:val="00FC654F"/>
    <w:rsid w:val="00FD18B1"/>
    <w:rsid w:val="00FD2285"/>
    <w:rsid w:val="00FD7114"/>
    <w:rsid w:val="00FE1894"/>
    <w:rsid w:val="00FE2050"/>
    <w:rsid w:val="00FF1D32"/>
    <w:rsid w:val="00FF2749"/>
    <w:rsid w:val="00FF79E6"/>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B4">
    <w:name w:val="B4"/>
    <w:basedOn w:val="40"/>
    <w:link w:val="B4Char"/>
    <w:qFormat/>
    <w:rsid w:val="004A7CE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4A7CE4"/>
    <w:rPr>
      <w:rFonts w:eastAsia="Times New Roman"/>
      <w:lang w:val="en-GB" w:eastAsia="ja-JP"/>
    </w:rPr>
  </w:style>
  <w:style w:type="paragraph" w:styleId="40">
    <w:name w:val="List 4"/>
    <w:basedOn w:val="a"/>
    <w:semiHidden/>
    <w:unhideWhenUsed/>
    <w:rsid w:val="004A7CE4"/>
    <w:pPr>
      <w:ind w:left="1132" w:hanging="283"/>
      <w:contextualSpacing/>
    </w:pPr>
  </w:style>
  <w:style w:type="paragraph" w:customStyle="1" w:styleId="0Maintext">
    <w:name w:val="0 Main text"/>
    <w:basedOn w:val="a"/>
    <w:link w:val="0MaintextChar"/>
    <w:qFormat/>
    <w:rsid w:val="003B0C6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3B0C61"/>
    <w:rPr>
      <w:rFonts w:eastAsia="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B4">
    <w:name w:val="B4"/>
    <w:basedOn w:val="40"/>
    <w:link w:val="B4Char"/>
    <w:qFormat/>
    <w:rsid w:val="004A7CE4"/>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4A7CE4"/>
    <w:rPr>
      <w:rFonts w:eastAsia="Times New Roman"/>
      <w:lang w:val="en-GB" w:eastAsia="ja-JP"/>
    </w:rPr>
  </w:style>
  <w:style w:type="paragraph" w:styleId="40">
    <w:name w:val="List 4"/>
    <w:basedOn w:val="a"/>
    <w:semiHidden/>
    <w:unhideWhenUsed/>
    <w:rsid w:val="004A7CE4"/>
    <w:pPr>
      <w:ind w:left="1132" w:hanging="283"/>
      <w:contextualSpacing/>
    </w:pPr>
  </w:style>
  <w:style w:type="paragraph" w:customStyle="1" w:styleId="0Maintext">
    <w:name w:val="0 Main text"/>
    <w:basedOn w:val="a"/>
    <w:link w:val="0MaintextChar"/>
    <w:qFormat/>
    <w:rsid w:val="003B0C6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3B0C61"/>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81449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476797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BF6C-4CB3-47C0-843B-8B338D28B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3692</Words>
  <Characters>21048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2023-05-12T06:37:00Z</dcterms:created>
  <dcterms:modified xsi:type="dcterms:W3CDTF">2023-05-12T07:35:00Z</dcterms:modified>
</cp:coreProperties>
</file>